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美东经典豪华5天游-行程单【君行天下】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不同航班到达纽约的团体接机/单独接机方式：2，国际航班International：下机→护照检查→提取行李→海关检查→见到导游→导游安排您与其他团员共乘最近一班车辆离开机场。（团队免费接机/接送，需要支付$12/人/天服务费）法拉盛集合点：纽约美食广场（133-35RooseveltAve,Flushing,NY11354）5:00PM不同时间到达纽约的行程安排：2，中午12:00前到达JFK/LGA/EWR/法拉盛/唐人街的可选择参加曼哈顿早游(1人成行)。4，下午14:00后17:00之前到达JFK/LGA/EWR/法拉盛/唐人街的可选择参加曼哈顿夜游（1人成行）。【大都会艺术博物馆】+【中央公园】→【网红悬浮公园】+【星巴克烘培体验店】+【高线公园】+【切尔西市场自费晚餐】→【哈德逊园区】+入内【MCCOURT】【*曼哈顿网红半天游】（赠送价值$50曼哈顿夜游）：【*曼哈顿夜游】</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市区游-【双团游】(两团任选其一，若选择双团，即可获赠价值$30马里兰自助餐一份)进入【国会山庄】，外观【最高法院】和【国家图书馆】以及【参议院办公大厦】【林肯纪念堂】【韩战纪念广场】+【越战纪念墙】+【杰弗逊纪念堂】+【泰斗湖】+【空军纪念碑】+【五角大楼】+【白宫外观】+【阿林顿国家公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晚上来到瀑布，参加【*炫彩瀑布深度游】深入尼亚加拉大瀑布公园，近身观赏种类繁多的奇花异木；乘坐电梯，跟着导游来到美国瀑布脚下，进入风之洞，沿着【瀑布木栈道】，爬到美国瀑布的半山腰，近距离感受一下瀑布飞流直下的水花四溅的壮观，亲手触摸雷神止水。在夜晚登上【公羊岛】上的【龟点】和【月亮岛】上的观景台，最近距离触碰和欣赏雷神之水的壮阔；体验七彩霓虹灯投射在三大瀑布【马蹄瀑布、新娘面纱瀑布和美国瀑布】的夜景，感受大自然的磅礴气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最后来到【瀑布公园】，这里夏天有很多娱乐项目和小商店，有时还有当地的跳蚤市场，售卖当地的印第安人手工艺品，沿着瀑布公园旁边的小路，徒步附近的几个小桥，感受一下瀑布的水流在桥底流过的汹涌澎湃。然后再跟车来到瀑布下游，身临其境近距离感受一下瀑布水流在下游形成的漩涡以及水利发电站的发明和运作。【炫彩瀑布深度】【咫尺瀑布深度游】</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NewYorkCityTour早上从酒店出发，驱车前往全世界最著名的城市之一大苹果纽约市的曼哈顿，众所周知纽约市是美国人口最多的城市。可以说是一辈子一定要来的一次旅游圣地。而曼哈顿位于纽约，地处曼哈顿岛，是纽约市中央商务区所在地，世界上摩天大楼最集中的地区，也是世界上最繁华的地方之一。我们今天的旅程将从号称曼哈顿的心脏地区，也是纽约的地标之一【时代广场】开始，时代广场是曼哈顿的一块繁华街区，被称为“世界的十字路口”在这里附近聚集了近40家商场和剧院，是繁盛的娱乐及购物中心。百老汇上的剧院、大量耀眼的霓虹光管广告、以及电视式的宣传版，已经深入成为象征纽约的标志，反映曼哈顿强烈的都市特性。走近时代广场，四周是色彩绚烂的霓虹灯和街头艺人，随时播放着新闻，歌曲MV，电视节目的大屏幕，足以震撼每个人的眼球。在这里可以留影【纳斯达克股票证卷交易所】,【百老汇歌剧院】接下来乘坐【自由女神游船】*环岛欣赏：【曼哈顿下城天际线】，【B布鲁克林大桥】，【M曼哈顿桥】，【W威廉斯堡桥】，【爱丽丝岛】【政府岛】，【*大无畏号航空母舰】*，【游轮码头】。参加纽约【*双团游】以当地人视角深度感受【*纽约中城游】和【*纽约下城游】：布鲁克林桥+今生今世网红拍摄地；深入参观【大无畏号】航空母舰和【协和号】超音速客机和各种战机。纽约市区游-【*双团游】(两团任选其一，若选择双团，即可获赠价值$48自由女神船票一张)【*纽约中城游】进入【时代广场】感受每年百万人倒数点,进入纽约著名的地标建筑【中央火车站】，参观美国主要图书馆系统之一的【纽约公共图书馆】，【布莱恩特公园】是纽约市曼哈顿区一个私营公园，感受当地人放松的休闲场所。接着来到纽约最大的教堂【五大道派垂克教堂】【中央公园大军团广场】。也可自费升级【*航空母舰】【*纽约下城游】【布鲁克林大桥】，它是世界上第一座钢制悬索桥。参观美国最老的仍在使用的【纽约市政厅】,参观【英雄峡谷波特大厦】，参观美国的中央银行体系“联邦储备局”(联储局)的运作分支【联邦储蓄银行】,【纽约证劵交易所】是美国的一间证券交易所，是现在世界上最大的证券交易所。漫步在【华尔街】经过【特朗普大厦】【印第安人博物馆炮台公园】。参观【911纪念碑】。(可自费升级世贸中观景台，下雨时用911纪念馆代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2.行程中住宿（住宿晚数等于行程天数减一）；</w:t>
            </w:r>
          </w:p>
        </w:tc>
      </w:tr>
      <w:tr>
        <w:trPr/>
        <w:tc>
          <w:tcPr>
            <w:tcW w:w="800" w:type="dxa"/>
            <w:vAlign w:val="center"/>
          </w:tcPr>
          <w:p>
            <w:pPr/>
            <w:r>
              <w:rPr>
                <w:b/>
                <w:bCs/>
              </w:rPr>
              <w:t xml:space="preserve">费用不包含</w:t>
            </w:r>
          </w:p>
        </w:tc>
        <w:tc>
          <w:tcPr>
            <w:tcW w:w="8600" w:type="dxa"/>
            <w:vAlign w:val="center"/>
          </w:tcPr>
          <w:p>
            <w:pPr/>
            <w:r>
              <w:rPr/>
              <w:t xml:space="preserve">私人费用，如酒店房间内洗衣费，电话费，或吸烟被罚款费等等。美东景点门票价格：ADMISSIONEASTCOASTTOUROPTIONALTOURPACKAGE:AdultSenior(65+)Child(3-12)Philadelphia/WashingtonDC费城/华盛顿DCCONGRESSTOUR入内国会游$35$35$25首都深度游（包括林肯纪念堂，韩战和越战纪念碑，杰弗逊纪念堂，空军纪念碑俯视五角大楼）DC-INDEPTHTOUR首都深度游$35$35$30CapitolDinnerBuffet自助晚餐$25$25$22UpstateofNewYork纽约上州WatkinsGlenStatePark千年峡谷$15$15$10NiagaraFalls尼亚加拉瀑布ColorfulFalls瀑布夜游$35$35$25NiagaraIndepthtour瀑布深度游（包含漩涡公园+风之洞+瀑布船）$75$73$70Boston波士顿HarvardUniversityCampusTour+FreedomTrail哈佛深度游+自由之路$45$45$40BostonHistoricHarborCruise波士顿游船$46$46$41BostonLobsterMeal龙虾大餐$40$40$40总计Total$361$359$303Gratuity：服务费MinimumPerDayPerPerson每日每人服务费$12</w:t>
            </w:r>
          </w:p>
        </w:tc>
      </w:tr>
      <w:tr>
        <w:trPr/>
        <w:tc>
          <w:tcPr>
            <w:tcW w:w="800" w:type="dxa"/>
            <w:vAlign w:val="center"/>
          </w:tcPr>
          <w:p>
            <w:pPr/>
            <w:r>
              <w:rPr>
                <w:b/>
                <w:bCs/>
              </w:rPr>
              <w:t xml:space="preserve">温馨提示</w:t>
            </w:r>
          </w:p>
        </w:tc>
        <w:tc>
          <w:tcPr>
            <w:tcW w:w="8600" w:type="dxa"/>
            <w:vAlign w:val="center"/>
          </w:tcPr>
          <w:p>
            <w:pPr/>
            <w:r>
              <w:rPr/>
              <w:t xml:space="preserve">参团需知：</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2026-02-22T19:25:05+08:00</dcterms:created>
  <dcterms:modified xsi:type="dcterms:W3CDTF">2026-02-22T19:25:05+08:00</dcterms:modified>
</cp:coreProperties>
</file>

<file path=docProps/custom.xml><?xml version="1.0" encoding="utf-8"?>
<Properties xmlns="http://schemas.openxmlformats.org/officeDocument/2006/custom-properties" xmlns:vt="http://schemas.openxmlformats.org/officeDocument/2006/docPropsVTypes"/>
</file>