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【银榜惠享】洛杉矶+大峡谷国家公园+羚羊彩穴+布莱斯峡谷国家公园+大提顿国家公园+黄石国家公园+盐湖城 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晚餐后您可自费参加城市夜游，欣赏一下赌城的迷人夜景。或者您可在及对岸稍作休息之后前往赌场试试手气。行程安排：洛杉矶&amp;rarr;拉斯维加斯&amp;rarr;拉斯维加斯夜游（自费）景点介绍：【拉斯维加斯夜景游(AG)LasVegasNightView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仅限入住日期为：05/11/2026、05/13/2026、05/18/2026、05/19/2026，入住参考酒店为云霄酒店TheSTRATHotel,Casino&amp;amp;Towe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大峡谷的起源点-包伟湖。包伟湖(LakePowell)实际上是科罗拉多河上的一个人工湖，也是美国境内第二大人工湖。您可以乘坐皮划艇，穿越世界上最著名的槽谷之一，从秘密海湾到引人入胜的野生动植物和水下生物，与包伟湖来一场亲密邂逅，享受绝美的包伟湖全景。随后，前往全世界最奇特的狭缝洞穴，世界十大摄影地点之一的下羚羊彩穴！跟随纳瓦霍印第安向导进入彩穴。彩穴岩壁融合了千百年来风和洪流的侵蚀，呈完美的波浪形，仿佛是一副抽像画。之后，来到布莱斯峡谷国家公园，其名字虽有峡谷一词，但其并非真正的峡谷，位于其内的红色、橙色与白色的岩石形成了奇特的自然景观，因此其被誉为天然石俑的殿堂。行程安排：包伟湖皮划艇（自费，60分钟）&amp;rarr;葛兰峡谷（乘车途经）&amp;rarr;下羚羊彩穴（自费，90分钟）&amp;rarr;布莱斯峡谷国家公园（必付项目，60分钟）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乘车前往来到西部牛仔小镇杰克逊，这里也是世界闻名的度假圣地，千万不要错过市中心的鹿角公园。随后进入大提顿国家公园，万年不化的冰河覆盖在巍峨的大提顿山脉上，蓝天森林环绕，宛如仙境。最后我们将来到世界上第一个国家公园&amp;mdash;黄石国家公园，沿途无边的草原丘陵；漫山遍野的牛羊；高耸入云的雪山；徜徉不息的河流；勤劳的牛仔无不令人心旷神怡。行程安排：酒店&amp;rarr;杰克逊&amp;rarr;鹿角公园（60分钟）&amp;rarr;大提顿国家公园（必付项目，60分钟）&amp;rarr;黄石国家公园（必付项目，40分钟，停留西拇指间歇泉盆地）&amp;rarr;西黄石特别说明：1.黄石国家公园东门预计将于05/02/2026开放，在此之前以下景点：上下瀑布、艺术家点、海登峡谷、泥火山、钓鱼桥、西拇指间歇泉均无法参观游览，敬请谅解。2.黄石国家公园南门预计将于05/10/2026开放，因此05/02/2026-05/09/2026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蒸汽船喷泉、峡谷村、上瀑布、艺术家点、峡谷村、海登山谷、泥火山、老忠实间歇泉、喷泉步道、牵牛花等景点，景点安排会根据当天实际情况有所调整）特别说明：1.黄石国家公园东门预计将于05/02/2026开放，在此之前以下景点：上下瀑布、艺术家点、海登峡谷、泥火山、西拇指间歇泉均无法参观游览，敬请谅解。2.黄石国家公园南门预计将于05/10/2026开放，因此05/02/2026-05/09/2026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游览黄石国家公园，湖面的颜色会随季节而改变的七彩缤纷的大棱镜热泉，因其始终如一的有规律地喷发而得名的老忠实间歇泉&amp;hellip;.每个景色都不容过错。随后，我们离开黄石国家公园，驱车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板、大棱镜温泉等景点，根据当天实际情况导游会有所调整，请以实际安排为准）&amp;rarr;黄石熊世界（自费，60分钟）&amp;rarr;大盐湖（必付项目，20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YellowstoneParkPalette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景点介绍：【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YB6A/YB7/YB7X必付费用YB6A/YB7/YB7XMandatoryFee每人：$225.00包含：大峡谷国家公园、黄石国家公园、大提顿国家公园、布莱斯峡谷国家公园、马蹄湾、大盐湖、拉斯维加斯酒店ResortFee/DestinationFee。拉斯维加斯夜景游LasVegasNightViewTour每人：$50.00占座位同价南峡谷直升机GrandCanyonSouthRimHelicopter每人：$299.003岁以上同价包含：燃油附加费预订须知：该自费项目最大限制体重为300磅/人，若您的体重超出安全范围，不建议参加此项活动。若您仍要参加，可能会面临现场被直升机公司收取额外费用或劝退的情况，额外收取的费用需您自行承担；如您被劝退，预先支付的费用我司可退还给您。南峡谷IMAX电影GrandCanyonSouthRimIMAXMovie每人：$15.00南峡谷IMAX电影+午餐GrandCanyonSouthRimIMAXMovie+Lunch每人：$32.003岁以上同价包伟湖皮划艇LakePowellKayaking每人：$115.00费用包含：1.皮划艇、划船桨、救生衣、安全课程；2.每人一副防水鞋套、一个防水手机壳、两瓶瓶装水；3.专业的WFA、CPR-急救认证导游；4.水上活动专业导游小费$6/人。备注：1.四人成行；2.根据当天水流、客人体力等因素，行程时间全程在1-1.5小时；3.4-13岁的儿童可在家长陪同下参加。4岁以下不可参加。4.预计开放时间：03/20/2026-10/23/2026。下羚羊彩穴LowerAntelopeCanyon01/01/2026前：成人（4岁及以上）：$98.0001/01/2026起：成人（4岁及以上）：$105.00儿童（0-3岁）：$20.00包含当地接送及向导服务费云霄酒店旋转餐厅晚餐DinneratTopoftheWorld,theSTRATHotel【现付】每人：$140.00费用包含：前菜、正餐、甜品、不限量无酒精饮品（酒精饮料需自费）、座位费、税、服务费、餐后观景台观光。预定须知：1、此自费项目只接受团上现付；2、由于餐厅座位有限，请您于用餐当天14:00前向导游预订；3、根据餐厅规定，需于16:00到18:00之间抵达餐厅（导游将根据实际交通状况协助安排）；4、若因不可抗力因素（如严重塞车、天气影响等）导致无法如期入场，我们将为您安排退款。成人秀FantasyShow【现付】每人：$85.00秀票价格会有浮动，所有价格请以实际预定当天为准。猛男秀ThunderfromDown【现付】成人：$90.00秀票价格会有浮动，所有价格请以实际预定当天为准。太阳剧团KA秀KAShow【现付】每人：$135.00秀票价格会有浮动，所有价格请以实际预定当天为准。蓝人秀BlueManGroup【现付】每人：01/01/2026前：$110.00每人：01/01/2026起：$99.00秀票价格会有浮动，所有价格请以实际预定当天为准。帝王争霸秀（含晚餐）TournamentofKings【现付】每人：$106.00此项目不可提前预定，需在团上找导游报名。秀票价格会有浮动，所有价格请以实际预定当天为准。大卫魔术秀(D区)DavidCopperfieldShow【现付】每人：$123.00或$128.00秀票价格会有浮动，所有价格请以实际预定当天为准。大卫魔术秀(C区)DavidCopperfieldShow【现付】每人：$150.00或$155.00秀票价格会有浮动，所有价格请以实际预定当天为准。大卫魔术秀(B区)DavidCopperfieldShow【现付】每人：$160.00或$165.00秀票价格会有浮动，所有价格请以实际预定当天为准。大卫魔术秀(A区)DavidCopperfieldShow【现付】每人：$175.00秀票价格会有浮动，所有价格请以实际预定当天为准。黄石熊世界YellowstoneBearWorld成人：$27.00儿童（3-10岁）：$14.00包含：税费、黄石熊世界工作人员服务费成团人数限制：25人起成团</w:t>
            </w:r>
          </w:p>
        </w:tc>
      </w:tr>
      <w:tr>
        <w:trPr/>
        <w:tc>
          <w:tcPr>
            <w:tcW w:w="800" w:type="dxa"/>
            <w:vAlign w:val="center"/>
          </w:tcPr>
          <w:p>
            <w:pPr/>
            <w:r>
              <w:rPr>
                <w:b/>
                <w:bCs/>
              </w:rPr>
              <w:t xml:space="preserve">温馨提示</w:t>
            </w:r>
          </w:p>
        </w:tc>
        <w:tc>
          <w:tcPr>
            <w:tcW w:w="8600" w:type="dxa"/>
            <w:vAlign w:val="center"/>
          </w:tcPr>
          <w:p>
            <w:pPr/>
            <w:r>
              <w:rPr/>
              <w:t xml:space="preserve">自2026年1月1日起，美国境内11个国家公园将对非美国居民实施入园额外收费政策（请点击蓝色字体查看）。进入以上国家公园时，园区工作人员可能会现场核验游客身份，请美国居民务必随身携带有效身份证明，如美国护照、驾照或绿卡等，以便现场查验。</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2026-06-21T22:11:54+08:00</dcterms:created>
  <dcterms:modified xsi:type="dcterms:W3CDTF">2026-06-21T22:11:54+08:00</dcterms:modified>
</cp:coreProperties>
</file>

<file path=docProps/custom.xml><?xml version="1.0" encoding="utf-8"?>
<Properties xmlns="http://schemas.openxmlformats.org/officeDocument/2006/custom-properties" xmlns:vt="http://schemas.openxmlformats.org/officeDocument/2006/docPropsVTypes"/>
</file>