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【银榜惠享】洛杉矶接机&amp;自由行+拉斯维加斯+东南双峡+下羚羊彩穴+马蹄湾+旧金山+优胜美地国家公园+17哩湾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旧金山游船(90分钟)SanFranciscoBaycruise(90mins)成人：$48.00儿童（5-11岁）：$35.00SF3/BF3必付费用SF3MandatoryFee成人：$50.00儿童：$50.00包含：17哩湾风景线，优胜美地国家公园南峡谷小飞机SouthCanyonMiniatureAircraft每人：$228.003岁以上同价包含：燃油附加费BG系列必付费用BGMandatoryFee每人：$120.00包含：东大峡谷、南大峡谷、包伟湖、马蹄湾、拉斯维加斯五星酒店度假村费太阳剧团欧秀OShow【现付】每人：$253.00场次：7pm或9:30pm日期：周三、周四、周五、周六、周日年龄限制：儿童需5岁以上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拉斯维加斯城市夜游LasVegasNightTour每人：$45.00占座位同价南峡谷IMAX电影GrandCanyonSouthRimIMAXMovie每人：01/01/2025前：$13.00；01/01/2025起：$15.00南峡谷IMAX电影+午餐GrandCanyonSouthRimIMAXMovie+Lunch每人：01/01/2025前：$27.00；01/01/2025起：$32.003岁以上同价南峡谷直升机GrandCanyonSouthRimHelicopter每人：$289.003岁以上同价包含：燃油附加费</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2026-10-30T14:27:25+08:00</dcterms:created>
  <dcterms:modified xsi:type="dcterms:W3CDTF">2026-10-30T14:27:25+08:00</dcterms:modified>
</cp:coreProperties>
</file>

<file path=docProps/custom.xml><?xml version="1.0" encoding="utf-8"?>
<Properties xmlns="http://schemas.openxmlformats.org/officeDocument/2006/custom-properties" xmlns:vt="http://schemas.openxmlformats.org/officeDocument/2006/docPropsVTypes"/>
</file>