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【银榜惠享】旧金山接机&amp;自由行+拉斯维加斯+东南双峡+羚羊彩穴+马蹄湾+优胜美地国家公园+帝王谷神木国家公园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维加斯城市夜游LasVegasNightTour每人：$45.00占座位同价南峡谷直升机GrandCanyonSouthRimHelicopter每人：$289.003岁以上同价包含：燃油附加费AG系列必付费用AGMandatoryFee每人：$70.00包含：东大峡谷、南大峡谷、包伟湖、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