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优胜美地-弗雷斯诺-黄石-总统巨石-羚羊彩穴-大峡谷-南加主题项目（八选二）-17里湾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