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【金榜怡享】玻利维亚 拉巴斯+天空之镜乌尤尼 6日5晚跟团游 (英文团)-行程单【君行天下】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怀着轻松愉快的心情，行囊中装满无限憧憬，贵宾前往居住地所在的机场，乘坐飞机抵达玻利维亚的行政首都&amp;mdash;拉巴斯。导游将在机场举牌接机，临近航班的客人将安排同一趟送往酒店，客人可能需要等候。抵达当天三餐自理。参团当日免费接机机场：埃尔阿尔托国际机场（LPB）参团当日免费接机时间：09:00、16:00，此时间为客人在乘坐的航司取行李处拿到行李后与我司工作人员汇合的时间，逾时不候。</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享用早餐后，我们将前往位于市中心的穆里略广场，在这里您可以外观政府机构和国会大厦；前往女巫市场，在街道两旁林立的商店购买纪念品。前往拉巴斯保存最为完好的殖民街道&amp;mdash;&amp;ldquo;哈恩街&amp;rdquo;。这是一条充满文艺气息的街道，街道两旁都是西班牙风格的建筑，是文艺爱好者的天堂，您还可以参观贵金属文物博物馆。乘坐拉巴斯电缆车，欣赏壮丽的安第斯山脉美景，俯瞰拉巴斯城市全景。前往月亮谷，恰如其名，月亮谷以其与月球相似的景观和奇异的地质构造而闻名，在这里，您可以俯瞰整个城市。行程安排：穆里略广场&amp;rarr;女巫市场&amp;rarr;哈恩街（参观贵金属文物博物馆）&amp;rarr;拉巴斯电缆车（包含缆车票）&amp;rarr;月亮谷（包含门票）温馨提示：贵金属文物博物馆于周一、周六和周日下午关闭，为您带来的不便，敬请谅解。景点介绍：【穆里略广场PlazaMurillo】穆里略广场位于玻利维亚拉巴斯市的中心。广场的中央耸立着南美争取民族独立的先驱者佩德罗&amp;middot;多明戈&amp;middot;穆里略的铜像。广场附近有政府机构和国会大厦。白色的总统府是三层小楼，建筑新颖别致。另外还有古色古香的大教堂。【女巫市场MercadodelasBrujas】女巫市场街道两旁商店林立，大部分出售羊駝毛製品等玻利維亞人氣紀念品。色彩鲜艳，图案富有浓郁的民族特色，深受游客欢迎。沿着小路走，越到街尾，一种很特别的草药的味道就越浓。是的，女巫市场是一个先闻气味就能感受到不一样的地方。除了出售一些旅游纪念品，这些商店还出售艾马拉文化中的护身符、吉祥物和各种药草等。【哈恩街CalleJaén】位于市中心穆里约广场（PlazaMurrllo）附近的哈恩街既是当地最著名的小街之一，同时也是完好留存下西班牙殖民建筑特色的小街之一。这里最早的殖民建筑可以追溯至18世纪，而如今这里不少房子的外墙都刷上了五颜六色的油漆，极具波西米亚风格，非常特别。这条不长的小街上藏有拉巴斯非常有趣的博物馆：选择参观藏有3,000多年前的金、银、铜器的MuseodeMetalesPreciosos或者前往从不同方面展示了拉巴斯甚至是玻利维亚历史的MuseoCostumbristaJuandeVargas。【拉巴斯缆车LaPazCablecarexperience】玻利维亚拉巴斯电缆车是拉巴斯市的一种公共交通工具，也是世界上最高的城市电缆车系统。搭乘缆车可以欣赏壮丽的安第斯山脉美景和俯瞰拉巴斯全景，因此会有许多游客慕名而来。【月亮谷MoonValley】月亮谷的美全靠大自然的鬼斧神工，山水和岩石在时光的打磨下呈现出不同的形状和颜色，成为了如今不可思议的景色。由于山上的岩石中有着多种的矿物，所以被空气和水侵蚀后便显出不一样的颜色，深深浅浅各不相同，犹如染墨。这里大部分的岩石是米色的，而仔细看的话会发现也有赤红和深紫色的，在阳光的反射下，更是五颜六色。这里并没有任何建筑，而是完全保留了安第斯山脉的狂野气息。置身其间，你能嗅到岁月的气息，更能够感受到大自然的鬼斧神工，很是巧妙。</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上午，乘坐航班从拉巴斯飞往乌尤尼。抵达乌尤尼后，我们将首先前往火车墓地，这里是一个废弃的火车站，里面停放着许多30年代非常古老的废弃的火车头和货车，形成了一个独特的景观。随后前往科尔查尼，这里是一个加工盐的小镇，出售各种手工制品，其中许多是用盐制成的。随后前往位于盐滩中部的仙人掌岛，岛上覆盖着古老的仙人掌（高达18米），以及拥有数百年的罕见生态系统。最后，在返回酒店之前，您可以享用玻利维亚利口酒。晚上8点左右出发出发，前往几公里外的盐滩进行夜游活动，您将与从未见过的星星共度美丽的夜晚。乌尤尼的天空被认为是世界上最清澈的天空之一，当然旅行会根据天气条件而变化。行程安排：拉巴斯飞往乌尤尼（机票自理，飞机上无导游）&amp;rarr;火车墓地&amp;rarr;乌尤尼盐湖&amp;rarr;仙人掌岛（包含门票）&amp;rarr;返回酒店&amp;rarr;乌尤尼观星活动（120分钟）午餐：包含午餐晚餐：包含晚餐温馨提示：1.&amp;ldquo;天空之镜&amp;rdquo;现象属于自然奇观，受自然气候和天气影响不定时出现，无法保证一定能看到，敬请谅解。2.拉巴斯飞往乌尤尼的机票费用自理，飞机上无导游陪同，当天只有一趟航班，请定团前先确认机票情况。周三出发班期，周五从拉巴斯飞往乌尤尼；周日出发班期，周二从拉巴斯飞往乌尤尼；参考航班：BolivianaDeAviacion304LPB-UYU07:40-08:40景点介绍：【乌尤尼盐湖TheSalardeUyuni】乌尤尼盐湖，位于南美洲玻利维亚，是世界最大的盐湖，也是全球最大的干涸盐湖的原始盐沼是在大约4200年前形成的。这里拥有无垠的广袤和壮丽的风景，是摄影爱好者的天堂，也是自然和人类活动共存的地方。乌尤尼盐湖在不同的时期和季节呈现出不同的表现形式，有时候会出现许多独特的岩石形态，或是被雨水覆盖时会出现反射景象等，这种反射的镜像画面经常被大家当做打卡拍照的必选背景，当然，想拍出天空之镜的效果，还得有特殊的天气条件和拍摄角度和技巧的加持才可以哦。在晴朗的天气下，夕阳把湖水染成红粉色，让人惊叹。此外，乌尤尼盐湖还是拍摄星空和星轨的理想地点。没有光污染的夜晚，满天的星星仿佛洒在盐湖上，构成一幅动人的画面。乌尤尼盐湖的这些美景吸引了来自世界各地的摄影爱好者。</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享用早餐后，我们将首先前往现在还仍然活跃的奥亚圭火山，在观景台观赏这座令人震撼的活火山。随后我们将参观卡纳帕湖，卡纳帕湖是玻利维亚西南部波托西省的一个内陆盐湖，运气好的话还可以看到全身粉红的詹姆斯红鹤。接着我们来到位于玻利维亚安第斯山高原舄湖区内的埃迪翁达湖，由于硫磺浓度高，它散发出强烈的异味，埃迪翁达湖同样也是詹姆斯火烈鸟等各种鸟类的家园。在返程的路上，我们将在海拔4261米的图尔基里湖停留，欣赏岩石谷，由于侵蚀，岩石以独特的形式呈现。最后我们将参观玻利维亚最古老的教堂之一圣克里斯多福教堂。结束参观后我们将返回酒店休息。行程安排：奥亚圭火山观景台（可远观奥亚圭火山）&amp;rarr;卡纳帕湖&amp;rarr;埃迪翁达湖&amp;rarr;图尔基里湖&amp;rarr;岩石谷&amp;rarr;圣克里斯多福教堂午餐：包含午餐晚餐：包含晚餐景点介绍：【奥亚圭火山VolcánOllagüe】奥亚圭火山是南美洲的火山，属于安第斯山脉的一部分，位于智利安托法加斯塔大区和玻利维亚波托西省接壤的边境，海拔高度5,868米。【卡纳帕湖LagunaCañapa】卡纳帕湖为安第斯山高原舄湖区的湖泊之一。在这里可以看到詹姆斯红鹤（火烈鸟），是安第斯红鹤和詹姆斯红鹤的栖息地。詹姆斯红鹤全身粉红、颈部及背部有鲜艳深红色斑纹，身形高挑，色彩绚丽，令人印象深刻。【埃迪翁达湖LagunaHedionda】埃迪翁达湖，是玻利维亚的湖泊，被称为天空之境，位于该国西南部波托西省的北利佩斯省，处于玻利维亚西部山脉地区，由于硫浓度高，它散发出强烈的异味。【图尔基里湖LagunaTurquiri】图尔基里湖是位于高原波托西的一个湖泊，海拔4,261米。【岩石谷ValleyofRocks】玻利维亚岩石谷是一个长约10英里的山谷，位于爱德华多&amp;middot;阿瓦罗阿国家安第斯野生动物保护区内，毗邻乌尤尼盐滩。这个山谷两旁是由火山活动和几个世纪的风蚀形成的不同寻常的迷人岩石。【圣克里斯多福教堂IglesiadeSanCristóbal】圣克里斯多福教堂被视为是玻利维亚高原上最古老的教堂之一，建造于十七世纪带有殖民风格的石头教堂。</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享用早餐后，我们将从科尔查尼出发，前往乌尤尼安第斯明珠机场（UYU），搭乘飞机飞往拉巴斯。抵达拉巴斯后，导游将在机场举牌接机，临近航班的客人将安排同一趟车送往酒店，客人可能需要等候。或者您可参加我们精心为您准备的自费项目。温馨提示：乌尤尼飞往拉巴斯的机票费用自理，飞机上无导游陪同，当天只有一趟航班，请定团前先确认机票情况。周三出发班期，周日从乌尤尼飞往拉巴斯；周日出发班期，周四从乌尤尼飞往拉巴斯；参考航班：BolivianaDeAviacion305UYU-LPB09:15-10:15抵达拉巴斯后可参加的自费项目：蒂瓦讷库遗址一日游今天，您将参观位于玻利维亚西部喀喀湖附近的蒂瓦讷库遗址。蒂瓦讷库于2000年被联合国教科文组织列为世界遗产，是一个以印加帝国之前最重要的文明之一命名的古代考古遗址。遗址由令人印象深刻的建筑结构组成，如宫殿、寺庙和金字塔，以及巨大的巨石等。该地区最初是一个农业村，气候宜人，雨水充足，是农业和大规模农业的理想之地。提瓦讷库在精神和行政上的重要性与日俱增，成为提瓦讷库帝国的核心。如今，蒂瓦讷库仍然是一个未解之谜，许多石头创作都无法解释，给考古学家带来的问题多于答案。例如，该遗址上散落着重达25吨的巨大石块，这些石块是已知的前哥伦布文化所没有的运输技术。蒂瓦讷库人创造了一些世界上最令人印象深刻的巨石，设计了一个巧妙的灌溉系统，并对天文学和太阳的运行有了深入的了解。</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结束愉快的旅程，您可根据自己需求预定合适的航班离开埃尔阿尔托国际机场（LPB）。我司工作人员仅早上8:00提供一次从酒店出发的送机服务；如果客人航班较早，需要在8点前离开酒店去机场，可自行打车前往。</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行程中交通费用（使用车辆类型根据当日具体参团人数决定）；2.行程中涉及到的酒店住宿；3.英文司机+导游或司兼导服务；4.酒店内自助热早餐，两个午餐，两个晚餐；5.拉巴斯缆车票、月亮谷门票、天空之境仙人掌岛门票。</w:t>
            </w:r>
          </w:p>
        </w:tc>
      </w:tr>
      <w:tr>
        <w:trPr/>
        <w:tc>
          <w:tcPr>
            <w:tcW w:w="800" w:type="dxa"/>
            <w:vAlign w:val="center"/>
          </w:tcPr>
          <w:p>
            <w:pPr/>
            <w:r>
              <w:rPr>
                <w:b/>
                <w:bCs/>
              </w:rPr>
              <w:t xml:space="preserve">费用不包含</w:t>
            </w:r>
          </w:p>
        </w:tc>
        <w:tc>
          <w:tcPr>
            <w:tcW w:w="8600" w:type="dxa"/>
            <w:vAlign w:val="center"/>
          </w:tcPr>
          <w:p>
            <w:pPr/>
            <w:r>
              <w:rPr/>
              <w:t xml:space="preserve">1.除费用包含以外的午餐和晚餐；2.行程中涉及到的机票，渡轮，部分景区/国家公园内的游览交通费用；3.行程中涉及到的景点门票费用或自费项目费用（门票价格时常波动，不再另行通知）；4.服务费（每人每天最低支付US$8，儿童及占座婴儿均按成人标准支付）；5.一切除费用包含外的私人性质费用。自费项目项目名称价格说明描述蒂瓦纳库遗址一日游TiwanakuruinsOneDayTour每人：$169.00两人成团。</w:t>
            </w:r>
          </w:p>
        </w:tc>
      </w:tr>
      <w:tr>
        <w:trPr/>
        <w:tc>
          <w:tcPr>
            <w:tcW w:w="800" w:type="dxa"/>
            <w:vAlign w:val="center"/>
          </w:tcPr>
          <w:p>
            <w:pPr/>
            <w:r>
              <w:rPr>
                <w:b/>
                <w:bCs/>
              </w:rPr>
              <w:t xml:space="preserve">温馨提示</w:t>
            </w:r>
          </w:p>
        </w:tc>
        <w:tc>
          <w:tcPr>
            <w:tcW w:w="8600" w:type="dxa"/>
            <w:vAlign w:val="center"/>
          </w:tcPr>
          <w:p>
            <w:pPr/>
            <w:r>
              <w:rPr/>
              <w:t xml:space="preserve">由于目的地海拔在3500米左右，请报团前务必确认您的身体状况允许。</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2026-01-01T23:05:50+08:00</dcterms:created>
  <dcterms:modified xsi:type="dcterms:W3CDTF">2026-01-01T23:05:50+08:00</dcterms:modified>
</cp:coreProperties>
</file>

<file path=docProps/custom.xml><?xml version="1.0" encoding="utf-8"?>
<Properties xmlns="http://schemas.openxmlformats.org/officeDocument/2006/custom-properties" xmlns:vt="http://schemas.openxmlformats.org/officeDocument/2006/docPropsVTypes"/>
</file>