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旧金山接机-优胜美地-大峡谷-羚羊彩穴-纪念碑山谷-拱门公园-黄石公园-大提顿-布莱斯峡谷-锡安公园-圣塔芭芭拉-17 里湾南加主题项目（八选二） 十五天团-行程单【君行天下】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