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【经典红线】德法风情&amp;荷比卢童话经典环游丨巴黎+凡尔赛+兰斯+卢森堡+特里尔+法兰克福+波恩+科隆+阿姆斯特丹+布鲁塞尔 9日8晚游-行程单【君行天下】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五】接机信息：1.参团当日免费接机机场：巴黎夏尔&amp;middot;戴高乐机场（CDG）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信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起程前往法国香槟之都、加冕之都兰斯，兰斯是法国香槟区的经济首府，也是法国历史上相当重要的城市，素有王者之城的美誉，从十一世纪开始，法国国王都必须到兰斯受冕登基，因此兰斯大教堂也就成为兰斯最重要的景点之一。随后我们驱车前往卢森堡，它是一座拥有1000多年历史的以堡垒闻名于世的古城。【周一】行程安排：巴黎&amp;rarr;法国香槟之都&amp;amp;加冕之都：兰斯&amp;rarr;兰斯圣母大教堂（外观，30分钟）&amp;rarr;卢森堡&amp;rarr;阿道夫大桥&amp;amp;佩特罗斯大峡谷（外观，30分钟）&amp;rarr;宪法广场（30分钟）&amp;rarr;特里尔景点介绍：【兰斯圣母大教堂ReimsCathedral】兰斯圣母大教堂是基督教世界的哥特建筑奇迹，被评为联合国教科文组织世界遗产，它于13世纪在一座昔日加洛林王朝的大教堂原址上建造，作为法国国王的加冕之地。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inPetrosCanyon】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卢森堡宪法广场LuxembourgConstitutionSquarePlatzderVerfassung】宪法广场的&amp;ldquo;阵亡将士纪念碑&amp;rdquo;于1923年完工。当时是为了纪念第一次世界大战中所阵亡的3000名卢森堡士兵而在二战被毁坏之后重建，因此就具有了双重的意义。纪念碑有12米高，是一座方尖形建筑，碑顶上站立着象征胜利的胜利女神像，女神像出自本地艺术家克劳斯之手。在宪法广场的两个角落，则分别为贝特留斯炮台及贝克炮台的地下入口处，而其对面则为圣母教堂。从广场往对岸远眺，可以看见阿道夫大桥以及许多的优美建筑物，是观看大峡谷﹑阿道夫大桥﹑城堡组合的绝佳地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我们将首先驱车前往德国小镇特里尔，特里尔是全德国最古老的城市，曾经是西罗马帝国的首都，还是共产主义伟人马克思的出生地，我们将参观马克思故居及黑城门堡。随后前往被称为德意志之角的科布伦茨，这里是欧洲两大河流莱茵河与摩泽河的交汇点。我们将车游莱茵河畔前进，两岸风光尽入眼帘，途中经过热闹小镇吕德斯海姆稍作停留。下午抵达德国最大金融城市法兰克福，我们将游览市中心的罗马贝格广场及象征自由民主的圣保罗教堂。【周二】行程安排：德国小镇：特里尔&amp;rarr;马克思故居（外观，15分钟）&amp;rarr;尼格拉城门（外观，15分钟）&amp;rarr;德意志之角：科布伦茨（40分钟）&amp;rarr;车游莱茵河（如船期配合，夏季自费参加莱茵河游船，45分钟）&amp;rarr;吕德斯海姆（60分钟）&amp;rarr;法兰克福&amp;rarr;罗马贝格广场（15分钟）&amp;rarr;圣保罗教堂（外观，15分钟）景点介绍：【马克思故居MuseumKarl-Marx-Haus】该故居位于德国古城特里尔市布吕肯街10号，是一座灰白色的3层楼房，是当时德国莱茵地区的典型建筑。故居的说明书有德、英、俄、法、西、中、日7种文字，中文有简繁两个版本。在故居陈列的《资本论》的众多版本中，包括德文原版，印刷非常精美的也属中文版。【尼格拉城门PortaNigra】尼格拉城门，俗称黑城门，为古罗马时期的有名古代遗迹，是特里尔城市的象征。尼格拉城门是阿尔卑斯山以北保存完好的古罗马时代城门，1986年与特里尔其他古罗马遗址及大教堂一起被指定为世界文化遗产。景点介绍：【莱茵河Rhein】莱茵河发源于瑞士格劳宾登州的阿尔卑斯山区，流经列支敦士登、奥地利、德国和法国，终于荷兰流入北海。莱茵河全长约1,232公里，通航区段为883公里，流域面积达18.5万平方公里。莱茵河是欧洲较长的河流之一，同时也是世界上较繁忙的流域之一。【吕德斯海姆RuedesheimamRhein】吕德斯海姆坐落在森林密布的山坡上，满城都是重重迭迭的红色屋顶和绿树掩隐的街道，浸漫着花香，闪烁着阳光。小城的一切都是小巧而精致的，小酒巷、小博物馆、小火车站、小日耳曼尼娅女神像，只有葡萄园是大片大片的。葡萄园随着季节的变幻而改变颜色，风光如画的村庄掩映在葡萄园中，每一处庄园都是一个古老的故事。景点介绍：【罗马贝格广场RömerbergSquare】广场是法兰克福老城的中心，位于美茵河以北，也是旧市政厅的所在地。广场建于中世纪，二战时被炸毁，战后几乎全部重建，如今仍然保留着中古街道面貌的广场，与现代化的法兰克福形成了强烈对比。罗马广场是法兰克福文化、历史的象征。【圣保罗教堂St.Paul'sChurch】圣保罗教堂是德国法兰克福的一座教堂，是德国重要的政治象征符号。它是一座椭圆形的新教教堂，建于1789年，完成于1833年。圣保罗教堂位于罗马广场附近，是普鲁士时期法兰克福国民议会的所在地，因此又称&amp;ldquo;圣保罗教堂议会&amp;rdquo;，曾经是德国重要的政治符号。可自费品尝德国特色猪手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法兰克福出发前往波恩，波恩是前西德的首都也是音乐家贝多芬的故乡，抵达后我们将参观贝多芬故居以及德国最杰出的综合性大学之一波恩大学。随后驱车前往科隆打卡科隆大教堂，这座矗立在莱茵河畔的哥特式建筑奇迹，其宏伟的双塔立面、高耸的尖顶、飞扶壁以及精致的雕刻，无不展现出哥特式建筑对细节的精益求精和对神性的无限追求。艺术之韵，令人陶醉，走进科隆大教堂，仿佛进入了一个光与影交织的神圣空间。参观结束后前往荷兰阿姆斯特丹。【周三】行程安排：法兰克福&amp;rarr;波恩&amp;rarr;贝多芬故居（外观，30分钟）&amp;rarr;波恩大学（外观，30分钟）&amp;rarr;科隆&amp;rarr;科隆大教堂（外观，30分钟）&amp;rarr;阿姆斯特丹景点介绍：【贝多芬故居Beethoven-HausBonn】贝多芬故居位于波恩城北部的波恩巷20号，这是一幢两层楼的粉色民居，很不起眼。1767年贝多芬的父母迁居于此，3年后贝多芬在此出生。1889年，这里被改成故居博物馆，是当今世界上有关贝多芬生平的较大的收藏馆。贝多芬故居设有12个展厅，展厅的展品是从150多个原始文献材料中精心挑选出来的文物：如贝多芬各个时期的画像，他的亲人、老师、朋友和他生活环境的画作、他的作品手稿，他使用过的乐器等。按时间顺序将贝多芬的一生娓娓道来。其中交响乐第6号作品《田园》、钢琴奏鸣曲《月光》等乐谱，对于古典音乐迷是不可错过珍品。【波恩大学UniversityofBonn】波恩大学，全称莱茵-弗里德里希-威廉-波恩大学（UniversityofBonn），位于德国北莱茵-威斯特法伦州波恩，是一所德国一流、世界著名的高等学府，世界百强大学，德国精英大学、U15大学联盟、Europaeum成员。作为德国规模最大的综合性大学之一，其前身是创建于1777年的科隆公国学院。景点介绍：【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出发，今天我们将首先前往充满荷兰特色的风车村，参观象征荷兰的风车、传统的木屐厂、芝士厂，介绍木屐及芝士的制造过程。随后返回阿姆斯特丹市区，游览阿姆斯特丹的心脏水坝广场，国家纪念碑就坐落在水坝广场的东侧，为了纪念在二战中牺牲的士兵而建。随后参观阿姆斯特丹王宫，王宫的石砌地基由13659根木桩支撑，这些木桩被称为&amp;ldquo;世界第八大建筑奇观&amp;rdquo;，宫殿内部装饰华丽，不仅是荷兰的历史象征，也是艺术和文化的宝库，值得细细品味。接着您可乘坐玻璃观光船穿梭在运河上，欣赏两岸迷人的景色。最后我们将参观钻石厂，阿姆斯特丹有钻石之都美誉，其打磨技术精巧细致举世闻名。【周四】行程安排：阿姆斯特丹&amp;rarr;风车村（60分钟）&amp;rarr;阿姆斯特丹&amp;rarr;水坝广场（30分钟）&amp;rarr;阿姆斯特丹王宫（外观，15分钟）&amp;rarr;荷兰国家纪念碑（外观，15分钟）&amp;rarr;荷兰华伦丹小渔村（自费，1小时）&amp;rarr;荷兰羊角村（自费，1小时）&amp;rarr;阿姆斯特丹运河游船（自费，40分钟）&amp;rarr;钻石厂（入内参观，60分钟）特别说明：每年三至五月可增游一年一度荷兰花展（自费，1小时）。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阿姆斯特丹王宮RoyalPalaceofAmsterdam】阿姆斯特丹王宫是荷兰四座王宫之一，原为市政厅和法院，作为城市的政治和经济中心，也是全城重要的广场和画家喜爱的创作主题，直到今天它仍然充满了活力。这里大的看点是其建筑构造和王宫内的华丽装饰。华丽内装的王宫开放17座大厅、房间及艺廊供大众参观，精美的内部让人感叹，保留了沙发、挂毯、吊灯等2000件左右的皇室家具和悬挂着富有寓意的绘画。游览完王宫，还可在王宫前广场徜徉，喂喂鸽子或看街头艺人表演，品味欧式风情。【国家纪念碑NationaalMonument】国家纪念碑就坐落在水坝广场的东侧，为了纪念在二战中牺牲的士兵而建。每年5月4日阿姆斯特丹的市民就会在国家纪念碑前举行铭记二战牺牲士兵的纪念活动。国家纪念碑通体用白洞石筑造，高度达22米，气势恢宏。在方尖碑底部刻着&amp;ldquo;DeVrede&amp;rdquo;意为&amp;ldquo;和平&amp;rdquo;的铭文，方尖碑底部的四周有四名姿态各异被锁烤的男性雕刻，正面中段有抱着婴儿，被和平鸽环绕的女性雕刻，前者表现出战争中的苦难，后者象征着胜利，和平。方尖碑两侧的男性雕塑，分别代表了工人阶级和知识分子对战争的抵抗，描绘出悲伤与痛苦。国家纪念碑的前面左右两侧有狮子雕塑，寓意着如金字塔前面的狮身人面像一样保卫尖塔。【阿姆斯特丹运河游船CanalCruiseAmsterdam】阿姆斯特丹的运河正向您招手，快快乘坐玻璃观光船，一起加入我们，展开一趟难忘的城市中心巡航之旅，探索这座迷人城市的魅力吧！可自费享用荷兰华伦丹小渔村午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周五】行程安排：阿姆斯特丹&amp;rarr;比利时：布鲁塞尔&amp;rarr;原子球塔（外观，15分钟）&amp;rarr;布鲁塞尔市政厅（外观，15分钟）&amp;rarr;布鲁塞尔大广场（30分钟）&amp;rarr;撒尿小童铜像（外观，15分钟）&amp;rarr;法国：巴黎景点介绍：【布鲁塞尔原子塔BrusselsAtomium】布鲁塞尔原子塔位于布鲁塞尔市西北郊易明多市立公园内、是比利时工程师安德鲁&amp;middot;瓦特凯恩（Andr&amp;eacute;Waterkeyn）于1958年为布鲁塞尔万国博览会设计的，现在已经成为有代表性的比利时地标建筑。标新立异结构这座原子塔采用了放大了1650亿倍的&amp;alpha;铁的正方体晶体结构，由9个直径18米的铝质大圆球组成，每个圆球代表一个原子，也代表当年比利时的9个省，各球之间由空心钢管连接，钢管每根长约29米。9个圆球加上钢架结构总重量为2200吨，高的一个球体离地面102米。每个球表面都是用5800块三角弧形铝片焊接而成。在阳光照耀下，这座气势雄伟的建筑银光闪烁，称得上是一件标新立异的科学艺术品。顶球远眺目前原子塔有4个球对公众开放，其他球体用于研究工作或租赁。从地面圆形接待大厅可搭乘升降式电梯直达高的顶球。这部电梯速度高达5米/秒，是欧洲运行速度快的电梯。顶球供游客观赏风景，四周为一圈固定的钢化有机玻璃窗，并设有多架望远镜。在顶球远眺，整个布鲁塞尔市远近建筑一览无遗：布鲁塞尔市政厅、圣心国家圣殿、微缩欧洲等建筑都尽收眼底。【布鲁塞尔市政厅BrusselsTownHall】市政厅是大广场周围重要的建筑物，是一座中世纪的哥特式建筑，整栋建筑看上去十分优雅、对称和精致，仔细的看一看上面的人像，惟妙惟肖，有圣人、快乐的夫妻、罪人等等。【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撒尿小童铜像MannekenPis,Brussels】撒尿小童铜像是比利时首都布鲁塞尔的市标。这座闻名于世的小男孩铜像是一座落于市中心步行区的雕像及喷水池。这个五岁小孩身材的雕像不大，但有将近四百年的历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六送机信息：1.离团当日免费送机机场：巴黎夏尔&amp;middot;戴高乐机场（CDG）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荷兰华伦丹小渔村Volendam每人：€15.0015人成行荷兰花展Keukenhof成人：€20.00儿童（4-17岁）：€9.00每年3月中旬至5月中旬开放，具体开放日期和信息请查阅：www.keukenhof.nl。阿姆斯特丹运河游船AmsterdamCanalCruise成人：€20.00儿童（4-14岁）：€10.0015人成行莱茵河游船RhineRiverCruise每人：€20.0015人成行船期班次或时间配合才可安排此项目。法国巴黎红磨坊豪华歌舞表演晚会（门票+香槟+接送）.MoulinRougeShowinParis+Transfer每人：€220.0010人成行法国：巴黎塞纳河游船SeineRiverCruise（R）成人：€17.00儿童（4-12岁）：€8.0010人成行因不同船公司上船的码头不同，建议购买BateauxMouches公司的游船票。巴黎夜游NightexcursioninParis每人：€40.0015人成行荷兰华伦丹小渔村午餐VolendamLunch每人：€25.0015人成行巴黎蒙帕纳斯大厦MontparnasseTower成人：€22.00青少年（12-17岁）：€14.50儿童（4-11岁）：€10.0020人成行特色法式晚餐每人：€75.0010人成行海鲜盘、鹅肝酱、焗蜗牛、鱼排或牛排、甜点、法国葡萄酒德国特色猪手餐Germanyporkknucklemenuwithbeer每人：€30.0010人成行开胃汤、烤猪手、冰淇淋甜品、啤酒或饮料卢浮宫中文讲解（不含门票）ChineseGuidedTourofLouvreMuseum(TicketsNotIncluded)每人：€30.00最少6人成行，约1小时。荷兰羊角村Giethoorn每人：€35.0020人成行布鲁塞尔海虹特色餐BrusselsSpecialtyMeal每人：€35.0010人成行【必付项目】红线必付进城游览税RedLineMandatoryCityTax每人：€40.00此为团上的必付费用，请以现金的方式交给导游。包含：阿姆斯特丹进城税：&amp;euro;10欧元两天巴黎进城游览税及住宿税：&amp;euro;30欧元（如您选择自由活动，不跟巴士进城，仍需缴付）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2026-10-08T23:18:02+08:00</dcterms:created>
  <dcterms:modified xsi:type="dcterms:W3CDTF">2026-10-08T23:18:02+08:00</dcterms:modified>
</cp:coreProperties>
</file>

<file path=docProps/custom.xml><?xml version="1.0" encoding="utf-8"?>
<Properties xmlns="http://schemas.openxmlformats.org/officeDocument/2006/custom-properties" xmlns:vt="http://schemas.openxmlformats.org/officeDocument/2006/docPropsVTypes"/>
</file>