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美东豪华8天游《名校深度赏枫休闲游》-行程单【君行天下】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如遇爱迪生实验室关门，改为参观纽约自然历史博物馆）前往EWR机场送机,EWR请订5PM后航班。JFK/LGA离团的团友，继续参观巴菲特的母校-【哥伦比亚大学】，美国历史最悠久的5所大学之一，在游览校园后，前往机场，请选择7:00PM后航班。（***PS.注意：EWR离团客人无法参观哥伦比亚大学。JFK和LGA离团的客人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