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 (玻璃桥) - 羚羊峡谷 四日游 (住宿西峡谷内一晚) “新行程”-行程单【君行天下】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拉斯维加斯参团著,下午2:00前在Bally'sHotel赌场酒店团体大厅等候酒店:HualapaiRanch（西峡谷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拉斯维加斯-洛杉矶早上8:30AM在酒店大厅集合，搭乘巴士返回洛杉矶。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的费用:※如您选择西峡谷行程必付的费用.住宿在西峡谷，入场费,晚,早餐$108※下羚羊谷门票$134/人※如羚羊谷不参加则需付自由行费用$30团费不包括：※西峡谷玻璃桥，乘坐直昇机抵达谷底，坐游船游览科罗拉多河，※拉斯维加斯夜游。※司机与导游的服务费,建议每人每天$8,羚羊峡谷$10※拉斯维加斯与西峡谷的酒店住宿次序可能会有所变动，请订位时与服务人员确认正确次序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