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一品江南A；华东五市+三园林+三水乡古镇双飞6日游-行程单【君行天下】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车赴六朝古都—南京，抵达后游国家级风景名胜区，瞻仰伟人圣地——【中山陵】（游览时间约1小时，逢周一或重大活动陵寝闭馆只参观外围景区,请谅解），博爱坊，紫铜宝鼎、孙中山先生灵堂等。游览南京六朝文化和民俗文化于一身的【夫子庙】（自由活动不少于1.5小时）—秦淮风光带游文德桥，乌衣巷，神州第一照壁等，感受“十里秦淮千年流淌，六朝胜地今更辉煌”。下午车赴无锡，入住国际品牌连锁酒店【无锡希尔顿酒店】（国际知名五星奢华酒店）</w:t>
            </w:r>
          </w:p>
        </w:tc>
        <w:tc>
          <w:tcPr>
            <w:tcW w:w="800" w:type="dxa"/>
          </w:tcPr>
          <w:p>
            <w:pPr/>
            <w:r>
              <w:rPr/>
              <w:t xml:space="preserve">早   中</w:t>
            </w:r>
          </w:p>
        </w:tc>
        <w:tc>
          <w:tcPr>
            <w:tcW w:w="800" w:type="dxa"/>
          </w:tcPr>
          <w:p>
            <w:pPr/>
            <w:r>
              <w:rPr/>
              <w:t xml:space="preserve">无锡</w:t>
            </w:r>
          </w:p>
        </w:tc>
      </w:tr>
      <w:tr>
        <w:trPr/>
        <w:tc>
          <w:tcPr>
            <w:tcW w:w="500" w:type="dxa"/>
          </w:tcPr>
          <w:p>
            <w:pPr/>
            <w:r>
              <w:rPr/>
              <w:t xml:space="preserve">3</w:t>
            </w:r>
          </w:p>
        </w:tc>
        <w:tc>
          <w:tcPr>
            <w:tcW w:w="7000" w:type="dxa"/>
          </w:tcPr>
          <w:p>
            <w:pPr/>
            <w:r>
              <w:rPr/>
              <w:t xml:space="preserve">07：00-08：00在希尔顿咖啡厅享用价值148元/人的中西自助早，后游览【灵山大佛】（客人自理210元/人，2.5小时）世界佛教大会会址、中国5A级景区、世界第一大佛88米高的世界最高【释迦牟尼铜像】、佛事盛典、大型演出—《九龙浴太子》、世界级宫殿建筑—《灵山金色梵宫》等。后游览【鼋头渚】鼋头风光，山清水秀，浑然天成，为太湖风景的精华所在，故有“太湖第一名胜”之称。当代大诗人郭沫若“太湖佳绝处，毕竟在鼋头”的诗句赞誉，更使鼋头渚风韵流扬境内海外。游览素有“吴中第一名胜”之称的【虎丘】（1.5小时）苏州四大园林之一，宋代大文豪苏东坡“到苏州不游虎丘，乃憾事也”的千古名言，使虎丘成为旅游者到苏州必游之地，是历史文化名城苏州的标志。后苏州【护城河公园】（50分钟）。夜晚的周庄更美，客人可自费夜游【苏州古运河游船】(客人自理120元/人，约60分钟)：乘船游览苏州古城，观二十多座不同风格的苏州桥梁以及乾隆六下江南的御码头。【赠送周庄】（晚20点后客人自由活动，如有需要门票客人自理）万家灯火、灯光倒映在水中，任由您陶醉在这夜色朦胧的周庄里！久久不能忘怀！</w:t>
            </w:r>
          </w:p>
        </w:tc>
        <w:tc>
          <w:tcPr>
            <w:tcW w:w="800" w:type="dxa"/>
          </w:tcPr>
          <w:p>
            <w:pPr/>
            <w:r>
              <w:rPr/>
              <w:t xml:space="preserve">早   中   晚</w:t>
            </w:r>
          </w:p>
        </w:tc>
        <w:tc>
          <w:tcPr>
            <w:tcW w:w="800" w:type="dxa"/>
          </w:tcPr>
          <w:p>
            <w:pPr/>
            <w:r>
              <w:rPr/>
              <w:t xml:space="preserve">周庄外</w:t>
            </w:r>
          </w:p>
        </w:tc>
      </w:tr>
      <w:tr>
        <w:trPr/>
        <w:tc>
          <w:tcPr>
            <w:tcW w:w="500" w:type="dxa"/>
          </w:tcPr>
          <w:p>
            <w:pPr/>
            <w:r>
              <w:rPr/>
              <w:t xml:space="preserve">4</w:t>
            </w:r>
          </w:p>
        </w:tc>
        <w:tc>
          <w:tcPr>
            <w:tcW w:w="7000" w:type="dxa"/>
          </w:tcPr>
          <w:p>
            <w:pPr/>
            <w:r>
              <w:rPr/>
              <w:t xml:space="preserve">早餐后，【甪直】（60分钟）曾被费孝通誉为“神州水乡第一镇”，以水多、桥多、巷多、名人多而著称，更因塑壁罗汉和水乡妇女服饰闻名天下，有2500年的文明历史。【苏和盛珍珠博物馆】（60分钟），后车赴最后的枕水人家、矛盾故居、《似水年华》拍摄地—水乡【乌镇东栅】(60分钟)游览东栅景区：酿酒坊、蓝印花布坊、茅盾故居、江南百床馆、励志书院等后车赴杭州，一直以物质财富丰饶繁盛和文化艺术源远流长而享有“人间天堂”的美誉。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江南著名园林街之【豫园商城及城隍庙小吃街】(1小时)，上海最著名的江南园林及古商街，选购特色江南特产及品尝名闻全国的城隍庙小吃（晚餐自理），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补充协议在此次旅游安排中，___________________和旅行社经过协商达成一致意见。要求旅行社把以下购物店及推荐自费项目安排进行程里面，以满足此次团队的购物及旅游需求。一、全程推荐自费项目如下所示：（全程4个推荐自费项目）城市景点介绍成人价格苏州夜游苏州古运河：一个个美丽动人的神话和悠远古老的传说。夜色弥漫，古运河伴您走进浆声灯影中的水天堂。120元/人无锡灵山大佛：参观中华第一青铜大佛——灵山大佛。参观气势恢宏磅礴、布局庄严和谐的灵山三期工程—梵宫210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2026-04-11T14:26:13+08:00</dcterms:created>
  <dcterms:modified xsi:type="dcterms:W3CDTF">2026-04-11T14:26:13+08:00</dcterms:modified>
</cp:coreProperties>
</file>

<file path=docProps/custom.xml><?xml version="1.0" encoding="utf-8"?>
<Properties xmlns="http://schemas.openxmlformats.org/officeDocument/2006/custom-properties" xmlns:vt="http://schemas.openxmlformats.org/officeDocument/2006/docPropsVTypes"/>
</file>