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三亚进出D零境界三亚双飞6日游-行程单【君行天下】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乘机抵达“国际旅游岛”，接机员已提前在此恭候您到来，随后前往下榻酒店，沿途您可欣赏到鹿城-三亚美丽的景色。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>三亚指定酒店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餐后，游览国家5A级景区——【南山佛教文化苑/不少于120分钟】，参观南山两园一寺一谷和世界第一的南海观音圣像，在这片佛教圣地、梵天净土中返璞归真、回归自然的亲身感觉；随后前往4A级景区【天涯海角/不少于120分钟】，漫步蜿蜒的海岸线如同进入一个天然的时空隧道，在“南天一柱”、“海判南天”、“天涯海角”等巨型摩崖石刻中徘徊，追寻古人足迹，体验浮世沧桑。赠送海上派对【夜游三亚湾/不少于90分钟】您可以静静的遥望繁星满天的夜空、观赏被五光十色的霓虹灯装扮得风情万种的三亚海岸，在轻拂的晚风中感受三亚别样的浪漫；行程结束后自由活动，感受让您意犹未尽的魅力三亚。</w:t>
            </w:r>
          </w:p>
        </w:tc>
        <w:tc>
          <w:tcPr>
            <w:tcW w:w="800" w:type="dxa"/>
          </w:tcPr>
          <w:p>
            <w:pPr/>
            <w:r>
              <w:rPr/>
              <w:t xml:space="preserve">围桌早|围桌中|围桌晚</w:t>
            </w:r>
          </w:p>
        </w:tc>
        <w:tc>
          <w:tcPr>
            <w:tcW w:w="800" w:type="dxa"/>
          </w:tcPr>
          <w:p>
            <w:pPr/>
            <w:r>
              <w:rPr/>
              <w:t xml:space="preserve">三亚指定酒店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餐后，前往“海上世外桃园”【西岛/不少于120分钟/不含潜水等水上活动】,体验海中游乐的刺激与精彩；随后，前往国家4A级景区【南湾猴岛/不少于120分钟,不含索道】,是我国也是世界上唯一的岛屿型猕猴自然保护区。行程结束后自由活动，感受让您意犹未尽的魅力三亚。</w:t>
            </w:r>
          </w:p>
        </w:tc>
        <w:tc>
          <w:tcPr>
            <w:tcW w:w="800" w:type="dxa"/>
          </w:tcPr>
          <w:p>
            <w:pPr/>
            <w:r>
              <w:rPr/>
              <w:t xml:space="preserve">围桌早|自助中|围桌晚</w:t>
            </w:r>
          </w:p>
        </w:tc>
        <w:tc>
          <w:tcPr>
            <w:tcW w:w="800" w:type="dxa"/>
          </w:tcPr>
          <w:p>
            <w:pPr/>
            <w:r>
              <w:rPr/>
              <w:t xml:space="preserve">三亚指定酒店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餐后，前往三亚湾集零售、餐饮、休闲娱乐于一体的大型综合型性国际滨海度假商业娱乐主题街区【鲁能三亚湾·美丽汇商业城/不少于90分钟】；随后前往“非诚勿扰Ⅱ”拍摄地【亚龙湾热带天堂森林公园/不少于120分钟】,一览亚龙湾最唯美之地；随后参观游览以“美丽·浪漫·爱”为主题的亚洲规模最大的【亚龙湾国际玫瑰谷/不少于60分钟】，徜徉在玫瑰花海之中，奔赴一场极致浪漫的玫瑰之约；行程结束后自由活动，感受让您意犹未尽的魅力三亚。</w:t>
            </w:r>
          </w:p>
        </w:tc>
        <w:tc>
          <w:tcPr>
            <w:tcW w:w="800" w:type="dxa"/>
          </w:tcPr>
          <w:p>
            <w:pPr/>
            <w:r>
              <w:rPr/>
              <w:t xml:space="preserve">围桌早|自助中|—</w:t>
            </w:r>
          </w:p>
        </w:tc>
        <w:tc>
          <w:tcPr>
            <w:tcW w:w="800" w:type="dxa"/>
          </w:tcPr>
          <w:p>
            <w:pPr/>
            <w:r>
              <w:rPr/>
              <w:t xml:space="preserve">三亚指定酒店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餐后，游览唯一能看到“全景三亚”的绝佳之处【凤凰岭风景区/不少于90分钟】（不含索道）漫步观景长廊，在北纬18度的山海景观殿堂饱览三亚美景。随后前往全球最大单体免税城【三亚海棠湾免税城/不少于90分钟】游览中国免税商业史上汇聚国际顶级品牌最多、档次最高的大型免税购物主题城，漫步最美“国家海岸线”，尽享海棠湾风光旖旎美景；随后走进螺的海洋，贝的世界，参观围绕三亚当地唯美故事《南海海螺姑娘传说》而精心打造的3A级景区【海螺姑娘创意文化景区/不少于50分钟】；行程结束后自由活动，感受让您意犹未尽的魅力三亚。</w:t>
            </w:r>
          </w:p>
        </w:tc>
        <w:tc>
          <w:tcPr>
            <w:tcW w:w="800" w:type="dxa"/>
          </w:tcPr>
          <w:p>
            <w:pPr/>
            <w:r>
              <w:rPr/>
              <w:t xml:space="preserve">围桌早|自助中|—</w:t>
            </w:r>
          </w:p>
        </w:tc>
        <w:tc>
          <w:tcPr>
            <w:tcW w:w="800" w:type="dxa"/>
          </w:tcPr>
          <w:p>
            <w:pPr/>
            <w:r>
              <w:rPr/>
              <w:t xml:space="preserve">三亚指定酒店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早餐后，团友集合，前往三亚凤凰机场，结束本次愉快的“国际旅游岛”之行</w:t>
            </w:r>
          </w:p>
        </w:tc>
        <w:tc>
          <w:tcPr>
            <w:tcW w:w="800" w:type="dxa"/>
          </w:tcPr>
          <w:p>
            <w:pPr/>
            <w:r>
              <w:rPr/>
              <w:t xml:space="preserve">围桌早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●补充说明1、行程当中约定景点等其它项目（非赠送、升级类），如遇不可抗力因素造成无法履行，仅按游客意愿替换或按团队采购成本价格退费；行程当中关于赠送、免费升级等项目，如遇不可抗力因素或因游客自身原因无法实现及自愿放弃的，均不退费、不更换。2、疍家海鲜自助火锅238元/人、潜水480元/人起。(以上为海南其它精彩景点，非夜间自费娱乐项目价格参考，实际执行价格以运营商公布为准；“白天晚上均不推荐自费景点及夜间自费娱乐承诺”不适用于潜水、摩托艇等水上娱乐及海鲜自助餐。3、折扣机票，不可退票、改签，请成人带好有效证件，儿童带好户口本；航班抵达前24小时以内取消合同的客人需收车位费200元/人。4、旅游者如需新增购物或参加另行付费的旅游项目，需和地接社协商一致并在海南当地补签相关自愿合同或证明，敬请广大游客理性消费。5、海南部分酒店标准相比内地偏低，如遇旺季酒店客房紧张或政府临时征用等特殊情况，我社有权调整为同等级标准酒店，全程不提供自然单间，单房差或加床费用须自理；酒店限AM12:00时退房，晚航班返程者，建议行李寄存酒店前台，自由活动或自费钟点房休息。6、因报价已提供综合优惠，故持导游、军官、残疾、老人、教师、学生等优惠证件的客人均不再享受门票减免或其它优惠退费。7、“不满意免费重玩一次”，不予折现，仅限本人使用；最终解释权归海南地接旅行社所有；不包含往返机票且以海南地接社“回访意见书”为判断依据，“重玩一次”不适用于春节期间，有效期自行程结束后90天内有效，敬请谅解。8、蜈支洲岛景区因集中上岛游客较多，团队上岛可能会造成排队等候时间过长；分界洲岛、西岛、蜈支洲岛景区规定60岁以上及行动不便游客（包括孕妇）需填写景区的免责声明方可登船上岛；70周岁以上老年人出于安全考虑，景区不予接待（我社按团队采购成本价格予以退费）。9、请如实填写当地《游客意见书》，游客的投诉诉求以在海南当地由游客自行填写的意见单为主要依据。不填或虚填填写，归来后的投诉将无法受理，如在行程进行中对旅行社的服务标准有异议，请在海南当地解决，如旅游期间在当地解决不了，应在当地备案。温馨提醒：旅游投诉时效为返回出发地起30天内有效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2026-10-09T07:12:58+08:00</dcterms:created>
  <dcterms:modified xsi:type="dcterms:W3CDTF">2026-10-09T07:12:58+08:00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