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加州最美丽的海港城市之一，也是美国西海岸最优良的天然港湾之一。短暂的市区游后，来到美丽的海湾，可自费($25)坐游船游览海滨风光，途中更是可以目睹中途岛号航母的风采。海洋世界（园内停留5小时)—世界上最负盛名的海洋主题公园之一，自1964年开业以来，已有超过一亿三千万游客来这里探访海洋的奥秘。海洋世界位于风景优美的米逊湾，公园里有各种精彩的动物表演，游乐设施。游客来海洋公园一定要做好全身湿透的准备，可自备雨衣。游乐设施里面最有名的是海洋过山车和空中之塔,搭乘海边空中缆车，更可以让您领略到米逊湾的全景。海豚、企鹅、海狮—海洋世界有四个主要的海洋动物秀及二十个展出项目，其中以小动物杂技秀、野生北极、蓝色地平线及精彩的海狮表演秀,精彩无比的演出将给您留下终身难忘的经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