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圣地亚哥市区一日游-行程单【君行天下】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海湾游轮(60分钟)—乘坐海湾游轮可以饱览整个美丽的海湾，更可目睹美军的各种舰艇，包括航母、驱逐舰、护卫舰、医疗船等等。著名二战结束雕塑“胜利之吻”也坐落于此。中途岛号航空母舰(90分钟)—曾参加过二战及海湾战争，是世界上最大的战舰。登上这艘美军服役年限最长的战舰，可依次参观机库、飞行甲板和舰岛，在飞行甲板上还可见到各种舰载机。巴波亚公园(45分钟)—是美国植物最美的都市公园之一。公园内有许多博物馆，整体建筑呈西班牙殖民复兴风，充满了历史的风韵。圣地亚哥老城(1小时)—是一个美丽的历史古城，城区内遍布着古老的西班牙建筑、教堂、博物馆及地道的墨西哥餐馆。漫步街头，欣赏著街道两旁的特色小店及身着民俗服饰的的当地居民犹如置身于19世纪的墨西哥小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