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加州纳帕酒乡 爱之城堡一日游-行程单【君行天下】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加州纳帕酒庄-爱之城堡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午后到达史特林酒庄，作为纳帕山谷最佳观景酒庄，史特林酒庄处处洋溢着欧式风情。其酒庄主体建筑风格借鉴了希腊米科诺斯岛上的建筑风貌，立体通白的建筑与青葱苍翠的葡萄园相映成趣。您可以选择自费搭乘酒庄独有的缆车到达山顶参观酿酒厂并品尝美味的红酒，同时饱览纳帕山谷的秀美风光。之后前往海滨小镇索萨利托，远眺热闹喧嚣的旧金山城市天际线，与旧金山隔海相望，依山傍海。整个小镇充满了浓郁的地中海风情，古典又怀旧，文艺又迷人。傍晚时分返抵旧金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专业双语导游，地面交通</w:t>
            </w:r>
          </w:p>
        </w:tc>
      </w:tr>
      <w:tr>
        <w:trPr/>
        <w:tc>
          <w:tcPr>
            <w:tcW w:w="800" w:type="dxa"/>
            <w:vAlign w:val="center"/>
          </w:tcPr>
          <w:p>
            <w:pPr/>
            <w:r>
              <w:rPr>
                <w:b/>
                <w:bCs/>
              </w:rPr>
              <w:t xml:space="preserve">费用不包含</w:t>
            </w:r>
          </w:p>
        </w:tc>
        <w:tc>
          <w:tcPr>
            <w:tcW w:w="8600" w:type="dxa"/>
            <w:vAlign w:val="center"/>
          </w:tcPr>
          <w:p>
            <w:pPr/>
            <w:r>
              <w:rPr/>
              <w:t xml:space="preserve">1、送机2、接机3、机票，餐饮，个人费用等等4、自费项目5、必付费用6、服务费(建议导游小费每人每天9美元，接机小费每人每次5美元)</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2024-04-19T09:58:59+08:00</dcterms:created>
  <dcterms:modified xsi:type="dcterms:W3CDTF">2024-04-19T09:58:59+08:00</dcterms:modified>
</cp:coreProperties>
</file>

<file path=docProps/custom.xml><?xml version="1.0" encoding="utf-8"?>
<Properties xmlns="http://schemas.openxmlformats.org/officeDocument/2006/custom-properties" xmlns:vt="http://schemas.openxmlformats.org/officeDocument/2006/docPropsVTypes"/>
</file>