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珍娜温泉疗养与极光观测-行程单【君行天下】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珍娜温泉疗养与极光观测【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17:30出发，乘车1小时（取决于实时路况）前往【珍娜温泉度假村】。18:30抵达，我们的导游会先带您了解温泉度假村，并为您换取票证。您可以自行安排温泉泡汤或参观【冰雕博物馆】的时间。在冰雕博物馆内，您还可以自费选择品尝【AppleMartini】（自费$15美元/杯，需年满21周岁方可购买，购买时请出示有效身份证件）。00:30在温泉度假村的【活动中心（ActivitiesCenter）】集合返回费尔班克斯市区，02:00-02:45返回费尔班克斯市区酒店及机场。每周一、四、六发团班期：2019年8月21日-2020年4月10日时长：17:30-03:009.5小时接送安排：LaQuinta/Pike’s/BestWestern/SophieStation-17:00Wesmark/ClarionHotel&amp;amp;Suites-17:15SpringHill/Bridgewater-17:20HolidayInnExpress&amp;amp;Suites/HamptonInn&amp;amp;Suites/CandlewoodSuite-17:30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费用包含：费尔班克斯市区指定酒店往返珍娜温泉度假村交通服务，温泉门票，冰雕博物馆门票，当地导游服务</w:t>
            </w:r>
          </w:p>
        </w:tc>
      </w:tr>
      <w:tr>
        <w:trPr/>
        <w:tc>
          <w:tcPr>
            <w:tcW w:w="800" w:type="dxa"/>
            <w:vAlign w:val="center"/>
          </w:tcPr>
          <w:p>
            <w:pPr/>
            <w:r>
              <w:rPr>
                <w:b/>
                <w:bCs/>
              </w:rPr>
              <w:t xml:space="preserve">费用不包含</w:t>
            </w:r>
          </w:p>
        </w:tc>
        <w:tc>
          <w:tcPr>
            <w:tcW w:w="8600" w:type="dxa"/>
            <w:vAlign w:val="center"/>
          </w:tcPr>
          <w:p>
            <w:pPr/>
            <w:r>
              <w:rPr/>
              <w:t xml:space="preserve">费用不包含：个人餐饮费用；AppleMartini；珍娜温泉度假村内的无线网络费用；其他因个人原因产生的费用；司机导游小费，建议：$10/人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2026-10-04T06:03:24+08:00</dcterms:created>
  <dcterms:modified xsi:type="dcterms:W3CDTF">2026-10-04T06:03:24+08:00</dcterms:modified>
</cp:coreProperties>
</file>

<file path=docProps/custom.xml><?xml version="1.0" encoding="utf-8"?>
<Properties xmlns="http://schemas.openxmlformats.org/officeDocument/2006/custom-properties" xmlns:vt="http://schemas.openxmlformats.org/officeDocument/2006/docPropsVTypes"/>
</file>