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南极+阿根廷（布宜+乌斯怀亚）15日游-行程单【君行天下】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于早上抵达布宜，接机后布宜市区游览(游览时间约2小时)：国会广场（车览），七九大道，独立纪念碑，世界三大剧院之一的科隆剧院（外观），总统府(玫瑰宫)（外观），布宜诺斯艾利斯大教堂，BOCA区及TANGO的发源地CAMINITO小道，晚餐后入住酒店休息。注：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斯怀亚参考航班：待定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海洋极光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的参考岛屿及长城站能否登陆以及登陆顺序、时间、时长依当时天气、自然环境、是否允许登陆等因素而定，若因上述原因导致行程中具体项目的变更或取消，不再另行通知，不视为旅行社违约。具体行程以船方公布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乌斯怀亚--布宜诺斯艾利斯参考航班：待定早餐后办理离船手续，乘飞机返回布宜诺斯艾利斯，抵达后送往酒店休息。晚上可自费享用阿根廷特色晚餐并欣赏正宗的阿根廷探戈舞表演，表演结束后返回酒店休息。注：由于剧场接待人数有限，需要提前进行预定，如想参加此自费项目，请于报名参团的同时一并确认并付款。补差费用$120/人，一经确认不可退款。用餐：早、X、晚|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布宜诺斯艾利斯早餐后，乘车前往布宜诺斯艾利斯省著名的风景区老虎洲TIGRE（游览时间约1小时），沿途经过SANINISIDRO高级时尚住宅区，欣赏LAPLATA河沿岸宁静秀丽的景色；抵达老虎洲TIGRE搭乘游艇，行驶于错落有致的，私人船坞林立的度假别墅之间，领略素有“南美威尼斯”之称的巴拉那河(RIOPARANA)流域的DELTA三角洲独特风景；午间返回布宜市区用餐。下午前往著名的FLORIDA商业步行街（游览时间约1小时），流连于精致典雅的店铺之间，选购世界名牌服饰和阿根廷本地精品特产及纪念品。入住酒店。用餐：早、午、X|交通：巴士</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布宜送机当地送机。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双人舱船票2.南美境内段机票费用3.行程中注明的陆地用餐及特色餐（行程中所有餐食为团队提前预定无法取消，如因行程调整或客人个人原因未吃，餐费不退）4.全程4星酒店或当地特色酒店标准双人间5.景点首道门票6.陆地每人每天1瓶矿泉水7.船上每日三餐及茶、咖啡自助式供应8.船上聘请探险队专家和学者的专题讲座9.专业极地领队10.船上借给每位旅客航程中使用的长筒防水</w:t>
            </w:r>
          </w:p>
        </w:tc>
      </w:tr>
      <w:tr>
        <w:trPr/>
        <w:tc>
          <w:tcPr>
            <w:tcW w:w="800" w:type="dxa"/>
            <w:vAlign w:val="center"/>
          </w:tcPr>
          <w:p>
            <w:pPr/>
            <w:r>
              <w:rPr>
                <w:b/>
                <w:bCs/>
              </w:rPr>
              <w:t xml:space="preserve">费用不包含</w:t>
            </w:r>
          </w:p>
        </w:tc>
        <w:tc>
          <w:tcPr>
            <w:tcW w:w="8600" w:type="dxa"/>
            <w:vAlign w:val="center"/>
          </w:tcPr>
          <w:p>
            <w:pPr/>
            <w:r>
              <w:rPr/>
              <w:t xml:space="preserve">费用不包含：1.出发地至集散地往返机票费用及税金2.签证费用3.路地段及抗冰探险船舱位单房差费4.司导及领队小费费用（出团前付清）5.抗冰探险船服务生及探险队小费约15美元/人/天*10天=150美元（船上支付）6.医疗及遣返费用7.行李运送及超重费8.船上酒吧及洗衣费9.电话费，上网费等私人开销费用10.其它任何未提及包括在内的费用11.不可抗拒因素导致邮轮或航班延误增加的费用12.自费项目（由于有名额限制如有客人要参加需要在报名时提出，根据报名先后给予答复）</w:t>
            </w:r>
          </w:p>
        </w:tc>
      </w:tr>
      <w:tr>
        <w:trPr/>
        <w:tc>
          <w:tcPr>
            <w:tcW w:w="800" w:type="dxa"/>
            <w:vAlign w:val="center"/>
          </w:tcPr>
          <w:p>
            <w:pPr/>
            <w:r>
              <w:rPr>
                <w:b/>
                <w:bCs/>
              </w:rPr>
              <w:t xml:space="preserve">温馨提示</w:t>
            </w:r>
          </w:p>
        </w:tc>
        <w:tc>
          <w:tcPr>
            <w:tcW w:w="8600" w:type="dxa"/>
            <w:vAlign w:val="center"/>
          </w:tcPr>
          <w:p>
            <w:pPr/>
            <w:r>
              <w:rPr/>
              <w:t xml:space="preserve">报名及付款方式：1、报名时需提交报名表格及护照首页复印件和定金。2、余款需在2019年09月01日前付清，否则舱位不予保留且已交的定金不退。3、阿根廷签证资料需要在10月01日前交齐取消行程收费约定：拒签扣费：如申请人提供的护照上有发达国家的签证（如美国、加拿大、欧洲、澳大利亚、新西兰、日本等国）且有出入境章，且按我公司的要求提供了签证所需的资料且所有资料真实，扣除必须费用，其余费用全部退还客人。因客人自身原因导致拒签或不配合办理签证的，由客人自身承担全部损失，除此之外的原因造成客人未能成行按以下约定扣团款：行程确认后取消:客人在2019年09月01日前取消，已交的定金不退。客人在2019年09月01日之后取消行程，扣总团款的100%；缴纳全款后客人可以在2019年09月15日之前更换名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2025-10-15T14:16:31+08:00</dcterms:created>
  <dcterms:modified xsi:type="dcterms:W3CDTF">2025-10-15T14:16:31+08:00</dcterms:modified>
</cp:coreProperties>
</file>

<file path=docProps/custom.xml><?xml version="1.0" encoding="utf-8"?>
<Properties xmlns="http://schemas.openxmlformats.org/officeDocument/2006/custom-properties" xmlns:vt="http://schemas.openxmlformats.org/officeDocument/2006/docPropsVTypes"/>
</file>