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西西里岛奇遇7日游-行程单【君行天下】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罗马-庞贝-那不勒斯-巴勒莫（夜宿邮轮）罗马集合出发参观【庞贝古城】（自费项目），庞贝古城是亚平宁半岛西南角坎佩尼亚地区一座历史悠久的古城，距风光绮丽的那不勒斯湾约20千米，是一座背山面海的避暑胜地。之后前往那不勒斯。那不勒斯是意大利南部城市，地中海的风景胜地之一，位于维苏威火山脚下的一个海港大城，风景如画。游览那不勒斯古城区的【新堡】、天主教堂-【保罗圣方济教堂】、拜访那不斯勒王的居所-【那不勒斯皇宫】及以意大利君主命名的艺术长廊-【翁贝托一世拱廊街】。晚上从那不勒斯码头坐渡轮前往巴勒莫，夜宿邮轮。（邮轮航班预计出发20:00，10个小时左右）上团地点：Roma罗马,上团时间：08:00上团地点：罗马Tiburtina火车站（PiazzaledellaStazioneTiburtina-CAP00162）注：全程选择单人间不包括船舱住宿为单人间，船舱默认四人舱，有可能出现异性拼房。如需升舱，需额外付费，价格见自费项目。*由于游轮订位需要准确的客人姓名、性别、生日及护照号码信息，请您报名时务必准确填写，否则无法预订。[新堡]又名安茹城堡，是那不勒斯王国第一位国王下令建立。新堡包括公民博物馆及城堡遗迹。博物馆（主要展示绘画）位于第一层，第二层可以看到海景，零层则为新堡遗迹（地表为透明玻璃建造，有恐高症的旅行者需要特别注意，玻璃底下则为古建筑遗迹以及人的骸骨）。另外，新堡内部还有一个SalaDeiBaroni（直译为男爵的房间），房间顶端的建筑非常有特色。[保罗圣方济教堂]保罗圣方济教堂(BasilicadiSanFrancescodiPaola)是意大利南部城市那不勒斯的一座天主教堂，位于该市最大的广场，平民表决广场西侧。19世纪初，那不勒斯国王由波拿巴家族的国王若阿尚·缪拉开始建造，他规划了广场及其建筑以献给拿破仑。拿破仑失势后，波旁王朝复辟，斐迪南四世继续完成建筑，但是在1816年建成后归属教会，奉献给16世纪曾在此修道的保罗圣方济。教堂模仿了罗马的万神庙，正立面和两边带有柱廊，穹顶有53米高。[翁贝托一世拱廊街]建于1887–1891年，得名于翁贝托一世，既是一个购物中心，也是那不勒斯人社会生活的中心。[庞贝古城]庞贝城是亚平宁半岛西南角坎佩尼亚地区一座历史悠久的古城，西北离罗马约240公里，位于意大利南部那不勒斯附近，维苏威火山西南脚下10公里处。西距风光绮丽的那不勒斯湾约20公里，是一座背山面海的避暑胜地，始建于公元前6世纪，公元79年毁于维苏威火山大爆发。但由于被火山灰掩埋，街道房屋保存比较完整，从1748年起考古发掘持续至今，为了解古罗马社会生活和文化艺术提供了重要资料。[那不勒斯皇宫]那不勒斯皇宫从外表看上去十分普通，但是，如果选择入内参观，一定会让你大吃一惊！这个皇宫非常奢华，整个色调基本就是金色、黄色、紫色，代表皇室的高贵。与欧洲的很多皇宫都只有外表好看、内里朴素正好相反，那不勒斯皇宫外表其貌不扬，里面装饰很漂亮。皇宫有许多房间，最值得一提的就是王座，用尊贵典雅这一类词是无法简单形容的。三餐：早餐：自理午餐：自理晚餐：自理住宿：夜宿邮轮</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巴勒莫-阿格里真托早上游览巴勒莫，巴勒莫作为西西里的首府，是一座具有2800年的历史古城，是整个西西里的精粹所在。参观“羞耻喷泉”-【普雷托利亚喷泉】、新古典主义风格及典雅的【巴勒莫大剧院】。拜访【诺曼王宫】，据说是欧洲历史悠久的王宫，随后参观【巴勒莫大教堂】。午饭后前往西西里旅游胜地，阿格里真托。参观世界文化遗产-【神殿之谷】（自费项目），它是古希腊神庙群之一。之后外观【土耳其阶梯】。夜宿阿格里真托或其周边酒店。[神殿谷]是自1998年来世界最重要的考古遗址之一，是联合国教科文组织世界遗产之一。在这些神庙建筑，始建于公元前五世纪，两千年来一直屹立在这片土地之上，这里也是意大利境外最著名的古希腊建筑群之一。神殿位于翠绿的山峦之上，俯瞰着碧蓝的大海，远望无边界的苍穹。[巴勒莫大教堂]始建于1184年的大教堂，至18世纪最后完成，融合了多种建筑风格。1184年，主教在原有的清真寺基础上开始兴建诺曼式教堂，13世纪开始受到哥特式影响，15世纪又融合了西班牙建筑风格；哥特式的双层尖顶窗和拱门，加泰罗尼亚风格的门廊和柱子，后殿穆斯林风格的几何图案。[普雷托利亚喷泉]喷泉由4座桥梁、楼梯围绕，四周雕刻奥林匹亚众神，原本安置在佛罗伦萨的圣克莱门特宫花园，1573年，巴勒莫购买了这座大喷泉，并为安置它而特意设计了一个开放广场。但是，喷泉四周表情暧昧的裸体雕像却让保守的西西里教民难以接受，称之为“羞耻之泉”。[巴勒莫大剧院]新古典主义风格的巴勒莫大剧院典雅高贵，是意大利最大、欧洲第三大剧院。耗时20多年的新古典主义风格杰作，占地7730平方米，巴勒莫的标志之一。剧院装潢华美，经常上演经典的意大利歌剧剧目。官网可以预定歌剧门票以及查询歌剧上演剧目。[诺曼王宫]诺曼王宫是国王的寝宫。在中世纪的一段时间，这里是整个西西里的中心。诺曼皇宫在原来宫殿基础上进行改建，诺曼国王将原有的阿拉伯式宫殿改建成为具有行政和寝宫的复合式宫殿，通过连廊和内部花园，把所有的建筑相互连接在一起。到目前为止，诺曼皇宫是所谓的阿拉伯-诺曼-拜占庭风格最好的实例，这种风格是三种风格的融合体，在12世纪在西西里岛流行开来，也成为如今西西里文化中的重要特色。[土耳其阶梯]土耳其阶梯悬崖海滩位于距离阿格里真托13公里远的地中海海岸，这是全世界为数不多的白垩悬崖之一，因其不一样的悬崖颜色而著名，仿佛台阶一般。如等夕阳落日，白色的石灰崖逐渐变成金黄色，犹如仙境。三餐：早餐：自理午餐：自理晚餐：自理住宿：阿格里真托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阿格里真托-锡拉库萨早上集合后前往【锡拉库萨老城】，这里是地中海文明变迁的活化石，古希腊和古罗马文明交汇碰撞的地方。此城亦是古希腊科学家兼哲学家阿基米德的故乡。探访【戴奥尼夏之耳】（自费项目）、【锡拉库萨大教堂】及【阿波罗神殿】。游览结束夜宿锡拉库萨附近酒店。[锡拉库萨老城]锡拉库萨主要就是看看海景，逛老城区就是为了寻找西西里的美丽传说的踪影。老城区里有淡淡的海水咸味，零星分布的小商店，很有西西里的味道。[锡拉库萨大教堂]锡拉库萨大教堂，位于奥尔蒂贾岛，是锡拉库萨的主要教堂，也是锡拉库萨最佳景点之一。这里原本是雅典娜神庙，于7世纪改为教堂，为拜占庭式建筑。华丽巴洛克式外观掩盖了底下的雅典娜神庙，其修建于公元前5世纪的规模巨大的多利克式柱依然清晰可见。教堂前方有一个很大的广场，这里就是电影《西西里的美丽传说》里莫妮卡·贝鲁奇饰演的“玛莲娜”曾经历无数次荣辱，依然淡定坚强美丽地走过的那个广场。[戴奥尼夏之耳]戴奥尼夏之耳(OrecchiodiDionisio)是一个宽23米、深3米的洞穴，洞口形状象猫耳朵的洞穴，俗称“猫耳洞”。是锡拉库萨人按照声学原理开凿的，任何人在洞穴中央说话都会变成男女高音，声音会被放大几十倍。这是暴君利用洞内完善的音响效果偷听囚犯讲话的地方。[阿波罗神殿]位于潘卡利广场的阿波罗神殿绝对是奥尔提伽岛上最重要的建筑之一，它正对着小岛和锡拉库萨连接的部分。在公元前六世纪，它作为世界上最早的石柱多立克神庙诞生于此，它呈现了希腊神庙从木质结构向石质结构的过渡期的特点。三餐：早餐：酒店内午餐：自理晚餐：自理住宿：锡拉库萨及其周边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锡拉库萨-卡塔尼亚-陶尔米纳早上集合前往卡塔尼亚游览，观光【自由行大教堂广场和阿加塔大教堂】和【大象喷泉】。午餐后驱车前往陶尔米纳游览，陶尔米纳处在一个景色秀丽的位置：一边是广阔、蓝色的伊奥尼亚海的海上风光，另一边是埃特纳火山的壮丽山景，参观【四月九日广场】、【希腊露天圆形剧场】（自费项目）及【贝拉岛】（自费项目）等。入住美丽的陶尔米纳或附近酒店。[大象喷泉]位于大教堂广场上，卡塔尼亚的标志。雕像主体是一个黑色火山岩雕刻的大象，鼻子上扬，可以追溯到罗马时期，大象顶上是一个埃及的方尖石塔。据传，大象是公元8世纪的巫师的宠物，而方尖石塔拥有控制埃特纳火山爆发的魔力。[希腊露天圆形剧场]希腊露天圆形剧场是一座建于公元前3世纪的U形剧院，悬浮于海天之间，是西西里仅次于锡拉库扎的第二大剧院，由于其独特的位置使其成为世界上最具特色的希腊式剧院。夏季，该剧院是陶尔米纳艺术节的举办场所。[四月九号广场]这是一个具有典型西西里岛风格的广场，独具特色的黑白地砖，远处可见的爱奥尼亚海和埃特纳火山。广场另一边则是前哥特风的圣奥古斯丁教堂和17世纪的圣约瑟夫教堂。广场可以通到陶尔米纳最古老的地方，在那里能看到标志性的钟楼。[自由行大教堂广场和圣阿加塔大教堂]世界文化遗产，卡塔尼亚巴洛克式建筑集大成之处。圣阿加塔大教堂是卡塔尼亚的主教堂，始建于公元11世纪，其后殿仍保留了最初的诺曼式结构，其余部分数次毁于地震。现在的大教堂主要部分复建于18世纪，是由埃特纳火山黑色的火山岩和锡拉库萨特产的白色石灰岩修建而成的巴洛克式建筑，正面雕刻圣阿加塔半身像，是意大利第三大教堂。圣阿加塔是卡塔尼亚的守护神，每年2月5日的圣阿加塔节是卡塔尼亚最盛大的节日，也是世界第三大基督教节日。广场中心是著名的大象喷泉，也是卡塔尼亚最著名的纪念碑，城市的标志。方尖碑被认为有一种控制埃特纳火山的能力。[贝拉岛]美丽岛在陶尔米纳海滩附近。1806年国王斐迪南三世曾把小岛赠予陶尔米纳这个城市，之后由于财政困难被变卖，几经易主，最后于1998年被划为自然保护区后向公众开放。岛上有很多珍稀动植物，从陆地连着小岛的那片海滩由于形状似心型，所以被称为“心形海滩”。三餐：早餐：酒店内午餐：自理晚餐：自理住宿：陶尔米纳及其周边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陶尔米纳-埃特纳火山-陶尔米纳早餐后从酒店出发前往欧洲最高活火山的顶端【埃特纳火山】（自费项目）游览，并从安全距离看到埃特纳火山顶部的火山口，欣赏埃特纳火山的壮丽美景和山顶火山口周围的环境。结束之后前往酒店休息，入住陶尔米纳或附近酒店。[埃特纳火山]埃特纳火山，是欧洲著名的活火山，属层状火山。它位于意大利西西里岛东海岸的墨西拿和卡塔尼亚之间，是欧洲最高的活火山，海拔3326米，其高度随喷发活动而变化。（建议携带冲锋衣或厚外套，如果是盛夏前往，也强烈建议准备一件防水外套，在火山顶经常出现气候变化，而且经常下雨。）三餐：早餐：酒店内午餐：自理晚餐：自理住宿：陶尔米纳及其周边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陶尔米纳-切法卢-巴勒莫-那不勒斯（夜宿邮轮）早上从码头出发前往西西里北部迷人的海滨小镇-切法卢。相比巴勒莫，切法卢颇为秀气，维持着历史雕琢下的风貌。来到“天使之滩”-【切法卢海滩】。最后到达巴勒莫港口，夜宿游轮，前往那不勒斯。注：全程选择单人间不包括船舱住宿为单人间，船舱默认四人舱，如需升舱，需额外付费，价格见自费项目。[切法卢海滩]切法卢是西西里北部的一个海滨小镇，背靠着洛卡山150多米高的峭壁。传统的西西里房屋临海而建，白墙红瓦，洛卡山就像座天然的城堡，守卫着小镇。最初切法卢吸引了很多电影导演来此拍片，其中最为著名的是意大利导演朱塞佩·托纳多雷的《天堂电影院》，现在的切法卢已慢慢发展成了西西里的旅游度假地胜地。值得一提的是，切法卢的新月形海滩是整个西西里最炙手可热的海滩，在夏季一定要尽早来抢占好位置。三餐：早餐：酒店内午餐：自理晚餐：自理住宿：夜宿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那不勒斯-索伦托-罗马从那不勒斯南部码头出发，停驻在索伦托，随后游览【阿马尔菲北部海岸线】，欣赏壮丽海岸风景，前往罗马，下团时间：16:00左右下团地点：罗马Tiburtina火车站（PiazzaledellaStazioneTiburtina-CAP00162），行程结束。本网页内所标注时间均为参考时间，实际抵达时间会因各种不可抗力原因如天气，堵车，交通意外，节日赛事，骚乱罢工等有晚点可能，还请您见谅。您如有后续行程安排需搭乘其他交通工具前往其他城市，我们强烈建议您至少预留3小时以上的空余时间，以免行程延迟受阻为您带来不便。由于您没有预留足够的空余时间而导致的自行安排行程有所损失，我公司概不负责，敬请谅解。[阿马尔菲北部海岸线]靴子型的意大利造就了她婀娜多姿，蓄力惊艳的海岸线。阿马尔菲海岸，作为意大利世界文化遗产，被美国《国家地理》杂志为一生中必须去的51个美丽的地方之一。在阿尔马菲北部风光里，这里有充斥着南欧风情的迷人海岸线，而在海岸线上方则是延绵数十公里的高山和峭壁，而绝壁上是蜿蜒的盘山公路。一边是抬头望远的峭壁，一边则将地中海风景尽收眼底。三餐：早餐：自理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往返旅游巴士2.行程所列酒店住宿费用3.酒店标准2人间4.当地中文导游服务5.儿童价特殊说明：2位成人带一位6岁以下小孩同住双人间，小孩不占床可享受65折优惠价。小孩占床则与成人同价。一位成人带一位小孩，小孩与成人同价。</w:t>
            </w:r>
          </w:p>
        </w:tc>
      </w:tr>
      <w:tr>
        <w:trPr/>
        <w:tc>
          <w:tcPr>
            <w:tcW w:w="800" w:type="dxa"/>
            <w:vAlign w:val="center"/>
          </w:tcPr>
          <w:p>
            <w:pPr/>
            <w:r>
              <w:rPr>
                <w:b/>
                <w:bCs/>
              </w:rPr>
              <w:t xml:space="preserve">费用不包含</w:t>
            </w:r>
          </w:p>
        </w:tc>
        <w:tc>
          <w:tcPr>
            <w:tcW w:w="8600" w:type="dxa"/>
            <w:vAlign w:val="center"/>
          </w:tcPr>
          <w:p>
            <w:pPr/>
            <w:r>
              <w:rPr/>
              <w:t xml:space="preserve">费用不包含：1.因交通延阻、罢工、天气、飞机、机器故障、航班取消或更改时间等不可抗力原因所导致的额外费用。2.酒店内洗衣、理发、电话、传真、收费电视、饮品、烟酒等个人消费。以上“费用包含”中不包含的其它项目。3.单房差。5.（1）自费景点门票：客人可以根据自己的意愿选择是否参加。景点门票上团后导游统一收取。（2）午餐晚餐：客人可以选择跟团餐或者自己选择当地美食。（3）每位客人每天规定最少给司机、导游小费各3英镑。自费项目名称价格（欧元/人）庞贝古城门票15,00€，讲解费用20,00€(至少10人起)巴勒莫皇宫10,00€阿格里真托神殿谷11,00€猫耳洞10,00€陶尔米纳希腊圆形剧场10,00€贝拉岛往返缆车6,00€埃特纳火山（缆车往返+大巴车票）65,00€单人舱198€/人两人舱132€/人三人舱66€/人进城费和城市税（必付）40,00€中式午餐（标准团餐：五菜一汤）18,00-20,00€（特色海鲜餐35,00-45,00€）中式晚餐（标准团餐：五菜一汤）18,00-20,00€（特色海鲜餐35,00-45,00€）</w:t>
            </w:r>
          </w:p>
        </w:tc>
      </w:tr>
      <w:tr>
        <w:trPr/>
        <w:tc>
          <w:tcPr>
            <w:tcW w:w="800" w:type="dxa"/>
            <w:vAlign w:val="center"/>
          </w:tcPr>
          <w:p>
            <w:pPr/>
            <w:r>
              <w:rPr>
                <w:b/>
                <w:bCs/>
              </w:rPr>
              <w:t xml:space="preserve">温馨提示</w:t>
            </w:r>
          </w:p>
        </w:tc>
        <w:tc>
          <w:tcPr>
            <w:tcW w:w="8600" w:type="dxa"/>
            <w:vAlign w:val="center"/>
          </w:tcPr>
          <w:p>
            <w:pPr/>
            <w:r>
              <w:rPr/>
              <w:t xml:space="preserve">参团须知：为了最大程度地保障您的利益，请您仔细阅读本社《报名须知及责任细则》，本社《报名须知及责任细则》为我公司敬告出境旅游团员的重要事项，与本社《境外游安全须知及其他注意事项》同属旅游合同的一部分。我司保留对本网站内容的一切解释权。（一）报名流程及注意事项凡通过本站报名，请事先仔细阅读我们在公司网页内及订单确认书、上团通知书内公布的所有条款，您提交订单后我公司视您确认并完全同意我公司公布之条款内容；如团员方违反各条款内已提及守则，所造成的一切后果由团员自负。1．报名时，请先至网页填写报名订单，请仔细填写并核对所填信息包括姓名，性别，证件号码，联系方式，所需房型，上下团点等各项目是否正确，因个人填写错误的报名信息所引起的一切损失本公司概不负责；提交成功后本公司将发送给您订单确认书；由于旅游巴士座位有限，本公司将根据到账情况优先安排上团，最终我社会根据团队大小安排车辆，保证一人一座。请在核对无误后在订单有效时间内安排付款事宜，逾期未付清团费者做自动退团论，我司有权取消您的订单，不作另行通知。2．团员需确保在团组确认发团的情况下，订单保留期限内缴清100%团费；由于旅游巴士座位与酒店房间名额有限，且酒店房间预订多有时限要求，在发团前五个工作日内报名的团员请主动及时完成款项缴付，否则本社有权视具体情况对该类订单进行保留或者取消处理而无需事先征得报名人同意；无论以何种方式支付团款所产生的手续费均由付款人承担；付款后请将付款凭证（银行柜台汇款时的流水单、在线转账成功界面的截图）通过电子邮件或传真的形式发给我公司，凭证内请务必备注相应订单号，否则财务无法核对到账款项对应订单；如由于付款时间较迟导致的在团队结束前2天团款仍然没有到账，我社有权要求团员抵押相应团款现金给当团导游，事后若经核实为双重付款，我司将立即退回多付团款。3．我公司在确认收到团员的款项后将为团员确认参团，团员在发团前五天将在报名所填邮箱内收到上团通知书，内含导游，行程，上下团点等信息供参考；由于网络延迟或者垃圾邮箱屏蔽功能可能导致团员在发团前五天未收到上团通知书，如遇此情况请主动联系相关工作人员帮助解决。4．我公司默认同性拼房。根据团员报名时的要求进行酒店房型安排时，若遇到单人或单数客人报名（如3人、5人、7人等），我司会按照实际情况拼房，若不服从拼房安排，可选择支付额外的单间差费用。特殊情况如旅游旺季因个别酒店房间数不足或其他不可控原因可能产生房型变化，团员需配合我司安排；由于参团人在报名时填写错误的性别或者房型要求导致的现场房间安排不符合参团人要求，我社将视入住酒店当天剩房情况作具体协调与安排，由此产生的额外费用由团员自行承担。5．团员如因特殊情况需中途离团，需在报名时/参团前主动提出，并签署“中途离团声明书”，提前离团每少住一晚减16欧元(若是报名全程单人间则每少一晚减30欧元)，若无少住酒店则团费无减免；团员若在参团途中提出中途离团要求，需主动告知导游并签署“中途离团声明书”，所缴费用不予退还；团员需在报名和行程中提供健康、身份等方面的真实情况，如实填写有关资料，履行合法手续。如因旅途中身体不适等个人原因所产生的费用与损失由团员本人承担；有特殊病史的游客（例如患有重症、绝症或传染病者）报名时须如实说明。鉴于游客的健康状况或其他原因，我公司保留收客与否的权利。6．70岁以上老人报名参团，须有一名家属陪同，并填写《参团声明》；如无家属陪同又坚持报名参团，我公司有权视情况拒收。旅行过程中由于团员自身原因造成的一切后果，由团员自负。7．参团者如为孕妇，报名时必须如实说明；孕妇身孕周期超过24周以上的，原则上不建议参团，坚持报名参团的，须有一名家属陪同，并填写《免责声明》,但我公司有权视情况拒收；身孕周期不足24周又坚持报名参团的，须有一名家属陪同，并填写《参团声明》,但我公司有权视情况拒收。旅行过程中由于团员个人原因造成的一切后果，由团员自负。8．未成年人参团,须有至少一名成人陪同且履行监护义务，负责未成年人安全；旅行过程中由于未成年团员自身原因或者陪同人照看失职造成的一切后果，由团员自负。9．团员需确认提供的所有参团信息准确无误,其中以个人证件信息，联系电话号码尤为重要；如因团员提供的错误信息引致一切后果（如：因个人证件过期，或者签证类型不符合相关国家入境旅游规定等问题导致不能过境；参团人提供的随身手机号码错误导致导游和其他相关工作人员无法联系参团人等情况），由此产生的个人返回费用、交通费、旅费等损失由参团人自行承担。10．敬请报名人切勿在订单确认参团之前自行预订任何与报名行程关联之机票和各类车票，如因团员个人意愿预订与行程相关之机票和各类车票但最终无法报名成功的，所有损失由报名人自行承担。（二）旅行团费1．费用包括：1）豪华空调游览车或行程表内指定之其他交通工具（注：本社根据团队大小安排车辆，保证一人一座，行李要求：每人上团一个随身包和一件车载行李（规格为长宽高相加不得超过158cm，重量不得超过23kg）。2）欧洲星级酒店住宿，酒店内早餐。（注：一日游线路不含酒店住宿）3）由经验丰富的华人领队随团服务，并带领游览观光。2．费用不包：1）司机、导游及各项小费。2）行程中各种膳食费用。3）自由活动期间的费用。4）行程内所列之自费旅游项目的景点门票、船票及过桥费用。5）行程中产生的团员各项私人费用如：交通工具上的非免费餐饮费、行李超重费；住宿期间洗衣、电话、电报、饮料及酒类费；延期逗留者的酒店费用；个人伤病医疗费、寻回个人遗失物品费用及报酬等。6）各种医疗保险、个人平安保险及行李保险费用。7）因天气、交通延误、罢工、交通工具故障、私人问题及本公司不能控制的情况等不可抗拒因素下所引致的额外费用。8）离团后的一切费用。我公司对上款中未列明的其他费用保留最终解释权。3.优惠及其使用规则1）6岁以下儿童有65折优惠!*注意:儿童不占床位,如需床位请与我们联系!如果是一个大人带小孩,小孩全价。2）5人或者5人以上报名每人立减10欧。3）一日游、接送机只能使用旅游通宝。4）一个订单仅能使用一张优惠券。5）除了旅游通宝能与其他优惠共用外，其他优惠种类都不可以重复使用，如果同时满足多项优惠条款，则以最高优惠为准，不可叠加。（三）退团1.退团**出发前31天以上（含第31天），本公司收取报名订单上应收款项的5%；出发前15-30天（含第30天），本公司收取报名订单上应收款项的20%；出发前8-14天（含第14天），本公司收取报名订单上应收款项的50%；出发前7天内（含第7天），已全部确认车与酒店订位，本公司恕不退还您所缴纳的旅游费用；2.改签换团出发前31天以上（含第31天），不收取任何改签费用（第二次改签，31天前需要收取5%手续费）；出发前15-30天（含第30天），本公司收取报名订单上应收款项的10%改签费用；出发前8-14天（含第14天），本公司收取报名订单上应收款项的30%改签费用；出发前0-7天（含第7天），已全部确认车与酒店订位，无法改签，本公司恕不退还您所缴纳的旅游费用；*其中应收款项包括基本团费和加住费用。【另】：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注】：1）团员如有特殊情况不能按时参团，可改签为下次旅游，改签条款依据如上所述。2）团员如在旅途中突然退出或不参与任何团体活动（如膳食或参观），需由本人填写并签字我公司提供的“中途退团声明书”，所缴费用不予退还。3）上述情况均需以书面通知为据，否则当作自动放弃，本公司不负任何责任。（四）团员义务1．团员不得在旅游过程中从事违法活动。2．团员在行使权利时，不得损害国家、社会、集体的利益和他人的合法权益。3．遵守公共秩序，尊重社会公德。团员应当尊重旅游服务人员的人格，与其他团队成员之间互相尊重、互相协助；尊重当地的民族风俗习惯和风土人情；严禁在景观、建筑上乱刻乱画，不得有随地吐痰，乱扔垃圾等不文明行为。4．努力掌握旅行所需知识，提高自我保护意识。团员可以自行选择和购买旅游人身意外保险及其他保险，旅游过程中应当妥善保管自己的行李物品，贵重物品应随身携带或采取其他保护措施。5．出行旅游时请关注当地气候，注意儿童安全。6．团员自愿参加正规旅游行程所含危险旅游项目，包括攀岩、登山、漂流、潜水、蹦极等有可能给团员带来人身伤害的旅游项目时，若由此引发的其他纠纷、财产损失或人身伤害由团员个人承担，不涉及我公司责任。（五）责任1．本公司保留根据具体情况需要更改住宿地点，旅行路线和参观景点和发团日期的权利。2．如遇人数不足，或船╱机出现问题等不在我公司控制范围内的变化情况，本公司保留行程更改和取消的权利，如遇行程取消，本公司将悉数退还团员所缴交之费用或推荐选择相近的产品替代，本公司不需负取消任何行程之责任。3．倘遇社会动荡、恐怖活动、重大传染性疫情、自然灾害，天灾，骚动，谋杀，暴乱，战争等本公司不可控制的有可能严重危及团员人身安全灾难事件，以及天气，交通，罢工等意外情况，本公司有权在启程前或出发后取消或替换任何一个旅游项目，亦有权缩短或延长旅程，但应提前通知团员。而所引发之额外支出或损失，概与本公司无涉，团员不得藉故反对或退出。4．由于各国治安问题各不相同，请团员注意人身及交通安全，并妥善保管好自己的财物及行李，若旅行途中发生遗失，被盗，抢劫等导致的任何丢失和损坏，请及时通知领队并应及时报警，我公司不承担任何法律责任；5．团员必须随身携带有效护照和证件，若因证件或护照存在问题而导致的中途退团行为需由参团人自行承担，剩余团费请恕不予退还。若因此影响了其他团员的正常行程，团员应承担相应的赔偿责任。6．团员在行程中如遇事故(如参加娱乐或游戏项目时发生意外，或个人活动导致的生病，死亡，摔倒，跌伤，或团员违反我公司条约内陈述条例及须知)而导致人身伤亡或财物损失，相关责任和费用由团员自行承担；本公司概不对该等伤亡或财物损失负责；由此给我公司造成损失的，团员应当承担赔偿责任。7．如团员故意不遵守规则或妨碍团体之正常活动及利益时，本公司领队有权取消其参团资格，所缴费用恕不发还，而该团员离团后一切行动与本公司无关.8．行程内所标注时间均为参考时间，实际抵达时间会因各种不可抗力原因如天气，堵车，交通意外，节日赛事，骚乱罢工等有晚点可能，敬请见谅。团员如有后续行程安排需搭乘其他交通工具前往其他城市，强烈建议至少预留3小时以上的空余时间，以免行程延迟受阻带来不便。由于团员没有预留足够的空余时间而导致的自行安排行程有所损失，我公司概不负责。（六）境外旅游安全须知及其他注意事项一、温馨提示1．欧洲个别景点对学生有学生折扣，学生建议携带学生卡。2．欧洲各国插头的标准不一（如意大利和瑞士的插头与德国使用插头不同），如有需要请您自备不同的插座转接头。3．为安全起见，欧洲车行规定儿童无论岁数大小必须占座；由于多数大巴车内无另备儿童安全座椅，携带3岁以下儿童参团的家长可自行准备，但一个儿童安全座椅只可占一个车座，因此无法保证所有自带安全座椅可适用于旅游大巴，敬请留意。二、安全须知衣1．欧洲天气多变，请务必随身携带雨具及较厚外套。2．请妥善保管好自己的财物及行李；如发生遗失、被盗等情况本公司概不负责。3．在行李上清楚填写姓名及联络方法，以资识别，及在遗失行李被寻获时，方便送还如遗失行李，应尽快通知有关机构(如酒店、航空公司等)及报警。如最终未能寻回，必须保留报案纸以向有关机构或保险公司(如有购买保险)索偿。食1.酒店早餐：欧洲习惯吃简单的早餐，酒店供应的早餐通常只有面包、咖啡、茶、果汁等，我社安排的酒店均含自助早；2.随身带上矿泉水及干粮等食品，以备不时之需，尤其老年人与儿童。3.请勿喝不洁净之水，切勿食用不卫生或有异味变质的食物；4.不要接受和食用陌生人赠送的香烟、食物和饮品。5.为防止在旅途中水土不服，带备常用或惯用的药物。长期病患者，应携带病历记录，以备不时之需。切勿随意服用他人所提供之药品。6.我社不提供、不安排饮酒。喜欢饮酒的团员在旅途中应严格控制自己的酒量，若出现酗酒闹事、扰乱社会秩序、侵犯他人或造成第三方财务损失的一切责任由肇事者本人承担。住1．酒店设施：①欧洲城市规模较小，市中心酒店数量极为有限，且规模不大，设备较陈旧，不如中国同类酒店水平。②欧洲酒店皆不提供牙刷，牙膏，拖鞋，请您准备好日常用品。③注意检查酒店为您所配备的用品是否齐全，有无破损，如的不全或破损，请立即向酒店服务员或导游报告。③由于各种原因如环保、如历史悠久、如欧洲气候较温和等，较多酒店无空调设备。④意大利酒店建筑比较古老，一般用毯子，毯子一般放在房间的柜子里，如果没有，请联系前台添加。2．酒店饮食：①欧洲酒店房间内不备饮用热开水。②请珍惜粮食，不要浪费，不要带走。③由于欧洲各酒店早餐时间段各有不同，请务必按照酒店通知时间及早至餐厅用餐，避免因个人原因导致的较迟抵达而没有足够的餐食供应的情况。④酒店饮食上与中国有一定差距，早餐较为简单（德国早餐较丰富，意大利早餐最简单，只有面包和咖啡），中晚餐也不尽丰盛，其数量与质量与国内水平有较大差距。3．酒店房型：①贵重物品请自行妥善保管，不要放在酒店房间内，避免携带大量现金及名贵手錶或首饰，妥善保管旅游证件及财物，并携带一套旅游证件及信用卡影印本，以方便遇到遗失时作补领凭据之用。如发生遗失、被盗等情况本公司概不负责。②请不要在酒店房间里吸烟，由此导致的酒店罚款将由肇事人支付。③入住酒店后，应了解酒店安全须知，检查房间窗户是否可以开启，和救火用品的位置，熟悉酒店的安全出路、安全楼梯的位置及安全转移的路线。④不要将自己住宿的酒店、房间随便告诉陌生人，不要让陌生人或自称酒店的维修人员随便进入房间，出入房间要锁好房门，睡觉前注意房门窗是否关好，保险锁是否锁上，物品最好放于身边，不要放在靠窗和地方。⑤团员入住酒店需要外出时，应告知随团导游，在酒店总台领一张酒店名片，名片上有酒店地址，电话，迷路时，可以按卡片上地址询求帮助4．酒店入住安全提示：①　贵重物品请自行妥善保管，不要放在酒店房间内，避免携带大量现金及名贵手錶或首饰，妥善保管旅游证件及财物，并携带一套旅游证件及信用卡影印本，以方便遇到遗失时作补领凭据之用。②　请妥善保管好自己的财物及行李；如发生遗失、被盗等情况本公司概不负责。③　请不要在酒店房间里吸烟，由此导致的酒店罚款将由肇事人支付。④　入住酒店后，应了解酒店安全须知，检查房间窗户是否可以开启，和救火用品的位置，熟悉酒店的安全出路、安全楼梯的位置及安全转移的路线。⑤　注意检查酒店为您所配备的用品是否齐全，有无破损，如的不全或破损，请立即向酒店服务员或导游报告。⑥　不要将自己住宿的酒店、房间随便告诉陌生人，不要让陌生人或自称酒店的维修人员随便进入房间，出入房间要锁好房门，睡觉前注意房门窗是否关好，保险锁是否锁上，物品最好放于身边，不要放在靠窗和地方。⑦　团员入住酒店需要外出时，应告知随团导游，在酒店总台领一张饭店房卡，卡上有饭店地址，电话，迷路时，可以按卡片上地址询求帮助。行1．上下车：①　凡参加旅行团团员须准时集合，准时出发,请提前15分钟到达上车地点，我公司旅游大巴不作等候，未能按照约定的时间及地点集合出发，也未能中途加入的，视为自动放弃，费用不退。②　网页内标明上下车时间均为预计时间，具体上车下车地点为以本公司确认为准(如遇交通情况或者其他特殊以外情况本公司大巴不能准时到达上车地点或者时间临时变更，本公司将及时通知，请务必耐心等待)。③　客车分为大巴、中巴和9座小巴三种：一般大巴都有专门存放行李的行李舱，而中巴和9座小巴存放行李的空间相对较小；鉴于巴士行李舱空间有限，建议出行时尽可能不要携带太多行李。我社会根据最终团队大小安排车辆，保证一人一座。④　为了避免景点前过于拥挤，欧洲多数城市的大巴停车处离景点较远，不允许司机随便停车，违者会被高额罚款，有时上下车位置离景点会有一段距离，敬请广大团员理解。2．乘坐大巴安全提示：①　禁止在车内抽烟。②　请勿携带违禁物品。③　不要随意摆弄车上的任何物件，以避免不必要的损坏。④　在大巴临时停靠期间，服从导游安排，请勿远离。⑤　团员下车游览、就餐、购物时，请注意关好旅游车窗，随身携带自己的贵重物品；出现遗失、被盗，旅行社概不负责。⑥　因旅途时间很长，途中车辆负荷较重，如遇到汽车抛锚并影响行程的情况，旅行社对此会迅速做出补救措施，请团员积极配合。三、其他须知及注意事项1．请您遵守各地法例。2．请务必随身携带相关证件和有效护照。3．参加团体活动时，应听从领队╱导游的指示，避免离开团队，以策安全。4．在参加各项风险较高之活动前，必须衡量个人健康状况及能力，并遵守有关活动之安全指引，如：穿着救生衣，扣上安全带，穿着合适或指定之衣物等。敬请团员在旅游中的自由活动期间尽量不要去参加这些活动，如若团员坚持参与，请自行承担风险。5．不要参与涉嫌违法的娱乐活动。6．留意及重视各项警告，如在野生动物园内切勿随处走动及喂饲动物等。7．在治安不良的地区游览时，更要特别提高警惕，并避免单独外出。</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2025-10-31T07:40:18+08:00</dcterms:created>
  <dcterms:modified xsi:type="dcterms:W3CDTF">2025-10-31T07:40:18+08:00</dcterms:modified>
</cp:coreProperties>
</file>

<file path=docProps/custom.xml><?xml version="1.0" encoding="utf-8"?>
<Properties xmlns="http://schemas.openxmlformats.org/officeDocument/2006/custom-properties" xmlns:vt="http://schemas.openxmlformats.org/officeDocument/2006/docPropsVTypes"/>
</file>