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 大雾山国家公园3天2晚房车游 【亚特兰大当地出发】-行程单【君行天下】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查塔努加从亚特兰大出发，前往独特的山顶花园--岩石城。随后将会前往位于大雾山国家公园的房车营地，周边青草遍地、绿树成荫，基础设施配套完善，到达后您可以在营地附近徒步游玩，在房车管家的协助下开始准备晚餐，晚餐后您还可以生起篝火，享受惬意好时光。行程安排：亚特兰大→岩石城（自费，100分钟）→大雾山国家公园房车营地→营地自由活动【岩石城】Rockcity岩石城不是一座城，而是一片岩石群在山顶形成的独特花园，有着天造的美景。后来一对叫卡特的田纳西商人夫妇在这里修了石阶吊桥，种花种草，还在许多小山洞里按照欧洲童话传说营造了“仙境”。石头城最特别的景点就是“七州奇观”，站在山顶极目四望，可以同时看到美国七州—田纳西州、肯塔基州、维吉尼亚州、北卡罗莱纳州、南卡罗莱纳州、乔治亚州及阿拉巴马州，站在这里，放眼一望无际的绿色，点缀红叶及蓝天，感受天地苍茫，不由得深感人的渺小。酒店：房车营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雾山国家公园清晨，您将在大自然的闹铃中醒来，呼吸着大雾山新鲜的空气，吃完早饭后离开营地，前往大雾山国家公园最热门的景点CadesCove。随后回到小镇，各种各样的手工艺品商店、餐馆、游玩设施林立在街道两旁。我们预留了充分的自由活动时间，傍晚时分将前往营地，开启您接下来的美妙行程。行程安排：大雾山国家公园→CadesCove骑自行车环线（自费，180分钟）→加特林堡自由活动（180分钟）【大雾山国家公园】GreatSmokyMountain大雾山大约是在一万年前的冰期末形成的。每年有大约一千万游客，是美国游人最多的国家公园。森林蒸腾出的水蒸气形成浓雾，环绕于群山之间、充斥于峡谷之中。公园各处的标语都建议游客去一睹这个“容颜未改的世界”。这里犹如人间仙境，室外桃园，地处海拔5046尺的360度开放观景台，可以登高望远，一览众山小。给大家带来视觉享受以及大山的新鲜空气。【CadesCove骑自行车环线】CadesCoveLoopBiking这里不单单是风景秀丽更是观赏野生动物的上佳地点。这里面最受欢迎的环形路我们将为您安排最健康的游览体验—骑自行车环线。酒店：房车营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雾山国家公园-亚特兰大清晨迎着山林溪水声醒来，您可以在营地附近散步拍照。吃完早餐后离开营地前往大雾山最高峰，沿途一路开到山顶您可以感受到植被的变化，大自然的鬼斧神工。到达山顶可以看到多变的烟雾，或是浓雾弥漫，或者是袅袅生烟，层峦迭嶂，风景独好。结束后我们将继续横穿大雾山沿途停车拍照。下午返程。行程安排：大雾山国家公园最高峰Clingmansdome（自费，90分钟）→亚特兰大【克灵曼斯峰】ClingmansDome克灵曼斯峰海拔6643英尺，是大烟山国家公园和田纳西州的最高峰，也是阿巴拉契亚小径的最高点。峰顶有观景台，需要徒步攀登，顶上可以远眺看130km以外的景观。云层、降水和低温在克林曼斯穹顶很常见。穹顶的温度比周围低地低10-20华氏度。事实上，克林曼斯圆顶山顶凉爽潮湿的气候使得生长在那里的云杉冷杉林变成了针叶雨林。出行时一定要带件夹克，即使是在夏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1.行程中房车的交通费用；2.行程中2晚房车的住宿；3.中英文服务人员（司机兼导游）。4.营地费用：锅、刀具、餐具等厨房用具；生活用水、液化气，过路费、小额停车费等</w:t>
            </w:r>
          </w:p>
        </w:tc>
      </w:tr>
      <w:tr>
        <w:trPr/>
        <w:tc>
          <w:tcPr>
            <w:tcW w:w="800" w:type="dxa"/>
            <w:vAlign w:val="center"/>
          </w:tcPr>
          <w:p>
            <w:pPr/>
            <w:r>
              <w:rPr>
                <w:b/>
                <w:bCs/>
              </w:rPr>
              <w:t xml:space="preserve">费用不包含</w:t>
            </w:r>
          </w:p>
        </w:tc>
        <w:tc>
          <w:tcPr>
            <w:tcW w:w="8600" w:type="dxa"/>
            <w:vAlign w:val="center"/>
          </w:tcPr>
          <w:p>
            <w:pPr/>
            <w:r>
              <w:rPr/>
              <w:t xml:space="preserve">1.餐饮；2.行程中需要的机票，渡轮，部分景区/国家公园内的游览交通费用；3.景点门票费用（门票价格时常波动，不再另行通知。门票建议支付现金，在导游处统一购买）；4.服务费（每人每天支付US$15，儿童及占座婴儿均按成人标准支付）；5.贴身物品如拖鞋、洗漱用品、浴巾、毛巾、床单、被套、枕套、枕芯、被芯（报团后联系我司获取床的尺寸）请客人自备，一切除费用包含外的私人性质费用；6.晚上导游与客人同住房车上；如客人有特殊需求，导游可不与客人同住，需要额外支付$150/晚住宿补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2025-10-20T00:59:42+08:00</dcterms:created>
  <dcterms:modified xsi:type="dcterms:W3CDTF">2025-10-20T00:59:42+08:00</dcterms:modified>
</cp:coreProperties>
</file>

<file path=docProps/custom.xml><?xml version="1.0" encoding="utf-8"?>
<Properties xmlns="http://schemas.openxmlformats.org/officeDocument/2006/custom-properties" xmlns:vt="http://schemas.openxmlformats.org/officeDocument/2006/docPropsVTypes"/>
</file>