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下羚羊彩穴（自费，120分钟）&amp;rarr;包伟湖（必付项目，90分钟，可自费体验皮划艇）&amp;rarr;拉斯维加斯（可自费参加夜景游）特别说明：1.03/20/2026-10/23/2026皮划艇开放期间，可自费体验皮划艇，此外时间段皮划艇关闭，包伟湖停留时间届时将调​​整为：60分钟。2.下羚羊彩穴将于01/12/2026-01/18/2026期间关闭维修，受此影响，在此期间原行程安排将改为：羚羊峡谷X（自费，120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AG系列必付费用（SF）AGMandatoryFee每人：$80.00包含：东大峡谷、南大峡谷、包伟湖、马蹄湾、拉斯网红欢迎招牌打卡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下羚羊彩穴LowerAntelopeCanyon01/01/2026前：成人（4岁及以上）：$98.0001/01/2026起：成人（4岁及以上）：$105.00儿童（0-3岁）：$20.00包含当地接送及向导服务费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成人秀FantasyShow【现付】每人：$85.00秀票价格会有浮动，所有价格请以实际预定当天为准。大卫魔术秀(A区)DavidCopperfieldShow【现付】每人：$175.00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AG44天前五排座位费用AG44-DayBusFrontRowSeat每人：$60.00限大巴前五排18个座位</w:t>
            </w:r>
          </w:p>
        </w:tc>
      </w:tr>
      <w:tr>
        <w:trPr/>
        <w:tc>
          <w:tcPr>
            <w:tcW w:w="800" w:type="dxa"/>
            <w:vAlign w:val="center"/>
          </w:tcPr>
          <w:p>
            <w:pPr/>
            <w:r>
              <w:rPr>
                <w:b/>
                <w:bCs/>
              </w:rPr>
              <w:t xml:space="preserve">温馨提示</w:t>
            </w:r>
          </w:p>
        </w:tc>
        <w:tc>
          <w:tcPr>
            <w:tcW w:w="8600" w:type="dxa"/>
            <w:vAlign w:val="center"/>
          </w:tcPr>
          <w:p>
            <w:pPr/>
            <w:r>
              <w:rPr/>
              <w:t xml:space="preserve">1.如您选择在洛杉矶离团，我司可安排拉斯维加斯-洛杉矶送站服务，价格为$50.00/人。具体行程安排为：拉斯网红欢迎招牌打卡&amp;amp;M豆巧克力世界&amp;amp;可口可乐主题店（60分钟）&amp;rarr;飞跃拉斯维加斯（自费，25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2026-07-08T05:55:12+08:00</dcterms:created>
  <dcterms:modified xsi:type="dcterms:W3CDTF">2026-07-08T05:55:12+08:00</dcterms:modified>
</cp:coreProperties>
</file>

<file path=docProps/custom.xml><?xml version="1.0" encoding="utf-8"?>
<Properties xmlns="http://schemas.openxmlformats.org/officeDocument/2006/custom-properties" xmlns:vt="http://schemas.openxmlformats.org/officeDocument/2006/docPropsVTypes"/>
</file>