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洛杉矶+拉斯维加斯+下羚羊彩穴+大提顿国家公园+黄石国家公园+总统山+疯马巨石+盐湖城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必付项目，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必付项目，60分钟）&amp;rarr;黄石国家公园（必付项目，3小时，游览西拇指、老忠实、大棱镜、调色板、小饼干盆地等景点，根据当天实际情况导游会有所调整，请以实际安排为准）&amp;rarr;西黄石特别说明：1.黄石国家公园东门预计将于05/02/2026开放，在此之前以下景点：上下瀑布、艺术家点、海登峡谷、泥火山、钓鱼桥、西拇指间歇泉均无法参观游览，敬请谅解。2.黄石国家公园南门预计将于05/10/2026开放，因此05/02/2026-05/09/2026期间西拇指间歇泉仍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YellowstoneParkPalette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吉莱特。行程安排：西黄石&amp;rarr;黄石国家公园（4小时，停留诺里斯间歇泉、上瀑布、艺术家点等景点，途經海登山谷、泥火山、钓鱼桥，根据当天实际情况导游会有所调整）&amp;rarr;吉莱特特别说明：1.黄石国家公园东门预计将于05/02/2026开放，在此之前以下景点：上下瀑布、艺术家点、海登峡谷、泥火山、钓鱼桥、西拇指间歇泉均无法参观游览，敬请谅解。2.黄石国家公园南门预计将于05/10/2026开放，因此05/02/2026-05/09/2026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黄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吉莱特&amp;rarr;魔鬼峰（必付项目，90分钟）&amp;rarr;总统山（必付项目，90分钟）&amp;rarr;疯马巨石（必付项目，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巨石MountRushmoreNationalMemorial】总统巨石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景点介绍：【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半球最大的咸水湖&amp;mdash;&amp;mdash;大盐湖，欣赏湖畔美景。大盐湖是世界第二大咸水湖，也是北美洲最大的内陆盐湖，它位于美国犹他州西部，东边是落基山脉，西边是沙漠，由10座岛屿组成。行程结束，导游将安排您乘坐轻轨、酒店班车或Uber前往机场，建议预定12:00以后起飞的航班。行程安排：盐湖城&amp;rarr;大盐湖（必付项目，30分钟）&amp;rarr;盐湖城国际机场(SLC)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MB7B必付费用MB7BMandatoryFee每人：$180.00包含：黄石国家公园、大提顿国家公园、马蹄湾、大盐湖、总统巨石、疯马巨石、魔鬼峰下羚羊彩穴LowerAntelopeCanyon01/01/2026前：成人（4岁及以上）：$98.0001/01/2026起：成人（4岁及以上）：$105.00儿童（0-3岁）：$20.00包含当地接送及向导服务费</w:t>
            </w:r>
          </w:p>
        </w:tc>
      </w:tr>
      <w:tr>
        <w:trPr/>
        <w:tc>
          <w:tcPr>
            <w:tcW w:w="800" w:type="dxa"/>
            <w:vAlign w:val="center"/>
          </w:tcPr>
          <w:p>
            <w:pPr/>
            <w:r>
              <w:rPr>
                <w:b/>
                <w:bCs/>
              </w:rPr>
              <w:t xml:space="preserve">温馨提示</w:t>
            </w:r>
          </w:p>
        </w:tc>
        <w:tc>
          <w:tcPr>
            <w:tcW w:w="8600" w:type="dxa"/>
            <w:vAlign w:val="center"/>
          </w:tcPr>
          <w:p>
            <w:pPr/>
            <w:r>
              <w:rPr/>
              <w:t xml:space="preserve">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2026-07-27T03:07:53+08:00</dcterms:created>
  <dcterms:modified xsi:type="dcterms:W3CDTF">2026-07-27T03:07:53+08:00</dcterms:modified>
</cp:coreProperties>
</file>

<file path=docProps/custom.xml><?xml version="1.0" encoding="utf-8"?>
<Properties xmlns="http://schemas.openxmlformats.org/officeDocument/2006/custom-properties" xmlns:vt="http://schemas.openxmlformats.org/officeDocument/2006/docPropsVTypes"/>
</file>