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【银榜惠享】旧金山接机+优胜美地国家公园+洛杉矶自由行+拉斯维加斯+锡安国家公园+布莱斯峡谷国家公园+羚羊彩穴 8日游（套餐）-行程单【君行天下】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信息。*参团当日接机地点：请国内航班客人在Level1Courtyard4等候，国际航班客人在InternationalTerminalBusCourtyardG等候。*参团当日免费接机时间段：10:00-22:00，每2小时一班，即10:00、中午12:00、14:00、16:00、18:00、20:00、22:00（客人和导游汇合的时间）。*一个房间提供一次免费接机时间范围内的接机服务，如因天气、航班延误等造成无法安排，请自理交通费用。*付费接机：22:00-24:00，需另付每程$100接机费（限5人以下）；其余时间请客人自行回酒店，费用自理。</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今天您将有一整天的时间自由参观天使之城洛杉矶，或者自费参加我们精美的一日游（一日游两人成团，请在定团时选择好并支付费用，否则无法安排）。该天可选择的一日游价格海岸星光号观景火车+圣芭芭拉一日游（AS1）仅限周六出发的班期可选$155/人洛杉矶市区一日游（CT）$100/人迪士尼乐园或冒险乐园一日游（DL1）仅限周五出发的班期可选$250/人约书亚树国家公园+尼克松总统图书馆和博物馆一日游（J1）仅限05/04/2024起周六出发的班期可选$155/人棕榈泉奥特莱斯购物1日游（PS1）仅限周三出发的班期可选$70/人圣地亚哥一日游：老城风情+航母+游船（SD1）$175/人圣地亚哥+海洋世界一日游（SW1）$195/人好莱坞-环球影城畅怀一日游（US1）$215/人备注：1.所有一日游均需额外付费且在订团时选择好并支付费用，否则无法安排。2.所有一日游需两人成团。</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今天我们将从拉斯维加斯出发，前往位于犹他州的两大国家公园：布莱斯峡谷国家公园和锡安国家公园，感受美国国家公园的自然美景，来一场轻松惬意的旅行。行程安排：拉斯维加斯&amp;rarr;锡安国家公园（必付项目，45分钟）&amp;rarr;棋盘山壁群（25分钟）&amp;rarr;布莱斯峡谷国家公园（必付项目，60分钟）&amp;rarr;佩吉景点介绍：【锡安国家公园ZionNationalPark】锡安国家公园是徒步旅行者和摄影师梦寐以求的目的地，虽然位于沙漠之中，但地形绝不荒芜。公园是历经数百万年的侵蚀而形成的，千奇百态的岩层、数不胜数的荒野小径和独一无二的野生动物，无不召唤着那些寻求孤寂和灵感体验的游客。公园内的众多峡谷、动物群落和文化遗址适合在任何季节探索，不过春季和秋季，气候最为宜人，百花绽放，蔚为壮观。【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前往美国地理杂志评选出的知名摄影点&amp;mdash;马蹄湾，在红褐色的峡谷内河流急转360度，切割出一个马蹄状的峡谷，马蹄湾正是由此而得名。随后前往大峡谷的起源点-包伟湖。惠风和畅，碧波如镜，红石如焰，此刻只愿偷得浮生半日闲。之后我们参观最奇特的狭缝洞穴，世界十大摄影地点之一的羚羊彩穴。最后返回拉斯维加斯。行程安排：佩吉&amp;rarr;马蹄湾（必付项目，60分钟）&amp;rarr;包伟湖（必付项目，60分钟，可自费体验皮划艇）&amp;rarr;羚羊彩穴（自费，120分钟）&amp;rarr;拉斯维加斯景点介绍：【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温馨提示：如您选择拉斯维加斯离团或者送机，将只能参加拉斯网红欢迎招牌打卡&amp;amp;M豆巧克力世界&amp;amp;可口可乐主题店&amp;amp;飞跃拉斯维加斯的自费行程，剩余行程无法参加。送机当天提供一趟11:00从拉斯酒店出发的免费送机服务，请预定LAS机场13:30以后的国内航班，14:30以后的国际航班。如您选择LAX机场离团或者送机，请预定LAX机场20:30以后起飞的国内航班，21:30以后起飞的国际航班。</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1.专业旅游用车；2.专业中英文司导服务；3.行程所含酒店住宿。</w:t>
            </w:r>
          </w:p>
        </w:tc>
      </w:tr>
      <w:tr>
        <w:trPr/>
        <w:tc>
          <w:tcPr>
            <w:tcW w:w="800" w:type="dxa"/>
            <w:vAlign w:val="center"/>
          </w:tcPr>
          <w:p>
            <w:pPr/>
            <w:r>
              <w:rPr>
                <w:b/>
                <w:bCs/>
              </w:rPr>
              <w:t xml:space="preserve">费用不包含</w:t>
            </w:r>
          </w:p>
        </w:tc>
        <w:tc>
          <w:tcPr>
            <w:tcW w:w="8600" w:type="dxa"/>
            <w:vAlign w:val="center"/>
          </w:tcPr>
          <w:p>
            <w:pPr/>
            <w:r>
              <w:rPr/>
              <w:t xml:space="preserve">1.三餐；2.往返出发地的交通费用；3.服务费：每人每天$12，按预订行程的天数计算，大人小孩同价；4.个人费用（如餐费，电话费，收费电视等一切个人消费）；5.行程中的必付项目和自费项目；6.费用包含中未列出的其他费用。自费项目项目名称价格说明描述FSB必付费用FSBMandatoryFee每人：$115.00包含：优胜美地国家公园；锡安国家公园、布莱斯峡谷国家公园、马蹄湾、包伟湖旧金山游船(90分钟)SanFranciscoBaycruise(90mins)成人：$48.00儿童（5-11岁）：$35.00旧金山深度游SanFranciscoin-depthtour每人：$45.00洛杉矶市区深度一日游(CT)每人：$100.00迪士尼乐园或冒险乐园一日游(DL1)每人：$260.00或$300.00出发日期不同，价格有所不同，请查看行程中具体描述。约书亚树国家公园+尼克松总统图书馆和博物馆一日游(J1)每人：$155.00圣地亚哥一日游：老城风情+航母+游船(SD1)每人：$175.00圣地亚哥+海洋世界一日游(SW1)每人：$195.00好莱坞-环球影城畅怀一日游(US1)每人：$215.00拉斯维加斯城市夜游LasVegasNightTour每人：$45.00占座位同价下羚羊彩穴LowerAntelopeCanyon成人（3岁及以上）：$98.00儿童（3岁以下）：$20.00包含当地接送及向导服务费拉斯网红欢迎招牌打卡&amp;M豆巧克力世界&amp;可口可乐主题店&amp;飞跃拉斯维加斯LasVegasWelcomeSignboard&amp;M&amp;M'SLasVegas&amp;Coca-ColaStoreLasVegas&amp;FlyOverLasVegas成人：$50.00儿童（12岁及以下）：$39.00儿童身高限制：须高于40英寸（1.016米），必须有成人或监护人（14岁或以上）陪同</w:t>
            </w:r>
          </w:p>
        </w:tc>
      </w:tr>
      <w:tr>
        <w:trPr/>
        <w:tc>
          <w:tcPr>
            <w:tcW w:w="800" w:type="dxa"/>
            <w:vAlign w:val="center"/>
          </w:tcPr>
          <w:p>
            <w:pPr/>
            <w:r>
              <w:rPr>
                <w:b/>
                <w:bCs/>
              </w:rPr>
              <w:t xml:space="preserve">温馨提示</w:t>
            </w:r>
          </w:p>
        </w:tc>
        <w:tc>
          <w:tcPr>
            <w:tcW w:w="8600" w:type="dxa"/>
            <w:vAlign w:val="center"/>
          </w:tcPr>
          <w:p>
            <w:pPr/>
            <w:r>
              <w:rPr/>
              <w:t xml:space="preserve">【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2026-09-11T22:20:52+08:00</dcterms:created>
  <dcterms:modified xsi:type="dcterms:W3CDTF">2026-09-11T22:20:52+08:00</dcterms:modified>
</cp:coreProperties>
</file>

<file path=docProps/custom.xml><?xml version="1.0" encoding="utf-8"?>
<Properties xmlns="http://schemas.openxmlformats.org/officeDocument/2006/custom-properties" xmlns:vt="http://schemas.openxmlformats.org/officeDocument/2006/docPropsVTypes"/>
</file>