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【银榜惠享】旧金山接机+优胜美地国家公园+拉斯维加斯+东南双峡+羚羊彩穴+马蹄湾+洛杉矶自由行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迎着朝阳，开始今天精彩的旅程。沿十五号公路北行，穿过圣伯纳丁诺森林，进入北美最大的莫哈维沙漠。形单影孤的乔舒亚树一棵棵点缀在一望无际的戈壁滩上，别有一番情趣。途中短暂停留休息后，于下午抵达世界赌城&amp;mdash;拉斯维加斯！下午3点后入住酒店，您可以稍作休息或者去赌场试试手气。晚餐后您更可以和我们一起欣赏一下赌城的迷人夜景。行程安排：洛杉矶&amp;rarr;拉斯维加斯&amp;rarr;拉斯维加斯夜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羚羊彩穴（自费，120分钟）&amp;rarr;包伟湖（必付项目，90分钟，可自费体验皮划艇）&amp;rarr;拉斯维加斯（可自费参加夜景游）特别说明：1.03/20/2025-10/23/2025皮划艇开放期间，可自费体验皮划艇，此外时间段皮划艇关闭，包伟湖停留时间届时将调整为：60分钟。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60分钟）&amp;rarr;飞跃拉斯维加斯（自费，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SF3/BF3必付费用SF3/BF3MandatoryFee成人：$45.00儿童：$45.00包含优胜美地国家公园门票。旧金山深度游SanFranciscoin-depthtour每人：$50.00旧金山游船(90分钟)SanFranciscoBaycruise(90mins)成人：$48.00儿童（5-11岁）：$35.00飞跃拉斯维加斯FlyOverLasVegas成人：$32.00儿童（12岁及以下）：$28.00儿童身高限制：须高于40英寸（1.016米），必须有成人或监护人（14岁或以上）陪同南峡谷小飞机SouthCanyonMiniatureAircraft每人：$228.003岁以上同价包含：燃油附加费帝王争霸秀（含晚餐）TournamentofKings【现付】每人：$87.00场次：6pm或8:30pm日期：周四至周一秀票价格不适用于圣诞节（12/20/24&amp;ndash;12/31/24）和感恩节（11/27/24&amp;ndash;12/3/24），需等秀场通知。迈克尔杰克逊模仿秀MichaelJacksonOne【现付】每人：$160.00场次：7pm或9:30pm日期：周四至周一秀票价格不适用于圣诞节（12/20/24&amp;ndash;12/31/24）和感恩节（11/27/24&amp;ndash;12/3/24），需等秀场通知。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蓝人秀BlueManGroup【现付】每人：$110.00场次：8pm日期：每天年龄限制：需5岁以上太阳剧团KA秀KAShow【现付】每人：$135.00场次：7pm或9:30pm日期：周一、周二、周三、周六、周日年龄限制：需5岁以上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南峡谷IMAX电影+午餐GrandCanyonSouthRimIMAXMovie+Lunch每人：$32.003岁以上同价南峡谷IMAX电影GrandCanyonSouthRimIMAXMovie每人：$15.00下羚羊彩穴LowerAntelopeCanyon成人（3岁及以上）：$98.00儿童（3岁以下）：$20.00包含当地接送及向导服务费拉斯维加斯夜景游LasVegasNightViewTour每人：$50.00占座位同价南峡谷直升机GrandCanyonSouthRimHelicopter04/01/2025前：每人：$289.0004/01/2025起：每人：$299.003岁以上同价包含：燃油附加费AG系列必付费用（LA）AGMandatoryFee每人：$90.00包含：东大峡谷、南大峡谷、包伟湖、马蹄湾、拉斯网红欢迎招牌打卡&amp;amp;M豆巧克力世界&amp;amp;可口可乐主题店</w:t>
            </w:r>
          </w:p>
        </w:tc>
      </w:tr>
      <w:tr>
        <w:trPr/>
        <w:tc>
          <w:tcPr>
            <w:tcW w:w="800" w:type="dxa"/>
            <w:vAlign w:val="center"/>
          </w:tcPr>
          <w:p>
            <w:pPr/>
            <w:r>
              <w:rPr>
                <w:b/>
                <w:bCs/>
              </w:rPr>
              <w:t xml:space="preserve">温馨提示</w:t>
            </w:r>
          </w:p>
        </w:tc>
        <w:tc>
          <w:tcPr>
            <w:tcW w:w="8600" w:type="dxa"/>
            <w:vAlign w:val="center"/>
          </w:tcPr>
          <w:p>
            <w:pPr/>
            <w:r>
              <w:rPr/>
              <w:t xml:space="preserve">如您选择方案A/B参团，将只能在洛杉矶离团/送机：如参加洛杉矶市区一日游（CT）或环球影城一日游（US1），请预订晚上20:00之后离开洛杉矶国际机场(LAX)的航班。如参加海岸星光号观景火车+圣芭芭拉一日游（AS1）或迪斯尼乐园或冒险乐园一日游（DL1）或约树亚树国家公园+尼克松总统图书馆和博物馆一日游（J1），请预订晚上21:30（美国国内航班）或22:30（国际航班）以后离开洛杉矶国际机场(LAX)的航班。如您选择方案C参团，可选择拉斯维加斯/洛杉矶离团/送机：如选择在拉斯维加斯离团，将只能参加拉斯网红欢迎招牌打卡&amp;amp;M豆巧克力世界&amp;amp;可口可乐主题店&amp;amp;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2025-12-05T10:48:58+08:00</dcterms:created>
  <dcterms:modified xsi:type="dcterms:W3CDTF">2025-12-05T10:48:58+08:00</dcterms:modified>
</cp:coreProperties>
</file>

<file path=docProps/custom.xml><?xml version="1.0" encoding="utf-8"?>
<Properties xmlns="http://schemas.openxmlformats.org/officeDocument/2006/custom-properties" xmlns:vt="http://schemas.openxmlformats.org/officeDocument/2006/docPropsVTypes"/>
</file>