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洛杉矶接机+酒店+迪斯尼乐园欢乐一日游-行程单【君行天下】</w:t>
      </w:r>
    </w:p>
    <w:p/>
    <w:p>
      <w:pPr/>
      <w:r>
        <w:rPr/>
        <w:t xml:space="preserve"/>
      </w:r>
    </w:p>
    <w:p/>
    <w:tbl>
      <w:tblGrid>
        <w:gridCol w:w="500" w:type="dxa"/>
        <w:gridCol w:w="8600" w:type="dxa"/>
      </w:tblGrid>
      <w:tblPr>
        <w:tblStyle w:val="Detail Table"/>
      </w:tblPr>
      <w:tr>
        <w:trPr/>
        <w:tc>
          <w:tcPr>
            <w:tcW w:w="500" w:type="dxa"/>
            <w:vAlign w:val="center"/>
          </w:tcPr>
          <w:p>
            <w:pPr/>
            <w:r>
              <w:rPr/>
              <w:t xml:space="preserve">费用包含</w:t>
            </w:r>
          </w:p>
        </w:tc>
        <w:tc>
          <w:tcPr>
            <w:tcW w:w="8600" w:type="dxa"/>
            <w:vAlign w:val="center"/>
          </w:tcPr>
          <w:p>
            <w:pPr/>
            <w:r>
              <w:rPr/>
              <w:t xml:space="preserve">1.交通：当地豪华欧洲旅游巴士。2.住宿：一晚洛杉矶酒店。3.导游：当地专业中英双语导游。4.门票：行程中所含景点首道大门票。</w:t>
            </w:r>
          </w:p>
        </w:tc>
      </w:tr>
      <w:tr>
        <w:trPr/>
        <w:tc>
          <w:tcPr>
            <w:tcW w:w="800" w:type="dxa"/>
            <w:vAlign w:val="center"/>
          </w:tcPr>
          <w:p>
            <w:pPr/>
            <w:r>
              <w:rPr/>
              <w:t xml:space="preserve">费用不包含</w:t>
            </w:r>
          </w:p>
        </w:tc>
        <w:tc>
          <w:tcPr>
            <w:tcW w:w="8600" w:type="dxa"/>
            <w:vAlign w:val="center"/>
          </w:tcPr>
          <w:p>
            <w:pPr/>
            <w:r>
              <w:rPr/>
              <w:t xml:space="preserve">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2026-08-24T22:16:38+08:00</dcterms:created>
  <dcterms:modified xsi:type="dcterms:W3CDTF">2026-08-24T22:16:38+08:00</dcterms:modified>
</cp:coreProperties>
</file>

<file path=docProps/custom.xml><?xml version="1.0" encoding="utf-8"?>
<Properties xmlns="http://schemas.openxmlformats.org/officeDocument/2006/custom-properties" xmlns:vt="http://schemas.openxmlformats.org/officeDocument/2006/docPropsVTypes"/>
</file>