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洛杉矶-羚羊彩穴-西峡谷-拉斯维加斯7天-行程单【君行天下】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洛杉矶拉斯维加斯圣乔治(300CircusCircusSkyrise)</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鲍伟湖羚羊彩穴马蹄湾葛兰大坝布莱斯木屋酒店300096,</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布莱斯峡谷国家公园锡安国家公园拉斯维加斯圣殿”</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拉斯维加斯-西峡谷/南峡谷-胡佛水坝-拉斯维加斯清晨我们前往驱车前往世界七大奇景之一的大峡谷！领略造物主的神奇。即使沧海桑田，斗转星移，时间在大峡谷刻下了长情的告白。置身其中，蔚为壮观。銹红色的岩石，奔腾谷底的河流，山顶盘旋哑叫的乌鸦，都在诉说无言的故事。以个人之渺小体验自然之大美，我们只能顺服于天地，更加敬畏自然。在这里，每一位过客都是摄影家，每一张照片都是风景画，每一个不争的瞬间、不忿的心情、不展的眉头都在这浩瀚广阔中烟消云散。下午前往美洲最高的水坝–胡佛大坝，亦可远眺美国最大的人工湖-密德湖。返回拉斯维加斯，今晚您可以欣赏全世界最高水准的表演！夜宿拉斯维加斯。住宿：ParkMGMLasVegas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巧克力工厂/仙人掌庭院–七彩巨石阵-名牌工厂直销中心-洛杉矶上午参观位于拉斯韦加斯的巧克力工厂和仙人掌庭院，您可以了解它的由来及制造过程，体验一下那香浓甜美的滋味。之后离开拉斯韦加斯前往洛杉矶，停留最新网红景点七彩巨石阵（半小时左右）！抵达名牌工厂直销购物中心，任您采购各种名牌商品，傍晚时分抵达洛杉矶。住宿：HolidayInnElMonte或同级（注意：若该行程为最后一天，则无酒店住宿;洛杉矶国际机场LAX离团的参考航班为：21:00以后的国内航班或22:00以后起飞的国际航班.）</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请安排9:30pm以后的（美国国内航班）或10:30pm以后的（国际航班）离开洛杉矶。</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布莱斯峡谷+锡安国家公园+包伟湖+燃油附加费=$85/人如不去西峡/南峡/羚羊彩穴，可选择拉斯维加斯自由行=$30/人必付项目：大峡谷一日游（南峡）+简餐=$105/人；西峡谷门票+简餐=$105/人必付费用：主题公园门票（价格如下）（1）棕榈泉直销店购物一日游（PS暂时取消）：$45/人（2）洛杉矶市区一日游（CT）：$55/人（3）迪士尼小镇+南海岸购物中心1日游（OC暂时取消）：$45/人（4）洛杉矶网红打卡一日游（IC暂时取消）：$60/人（5）圣地亚哥一日游（SD）：$95/人（6）圣地亚哥-海洋世界一日游（SW）：$115/人（7）赏鲸/爱荷华号/太平洋水族馆一日游（WW暂时取消）：$105/人（8）乐高乐园一日游（LG暂时取消）：$125/人（9）好莱坞-环球影城一日游（US）：$145/人（10）迪士尼乐园（DL）：$165/人（11）加州冒险乐园（DA）：$165/人自费门票项目AttractionAdmissionList成人儿童备注拉斯維加斯夜游$35.00$35.00占座位同价拉斯維加斯夜游+摩天轮$75.00$60.00小孩4-12岁太阳剧团卡秀–KA（B区）$182.00$182.00需5岁以上太阳剧团卡秀–KA（D区）$129.00$129.00需5岁以上太阳剧团麦可杰克森-MJOne$129.00$129.00需5岁以上成人秀-Fantasy$70.00$70.00需18岁以上太阳剧团火辣奇幻秀-Zumanity$95.00$95.00需18岁以上太阳剧团歐秀-O$238.00$238.00需5岁以上大卫魔术秀DavidCopperfield(B区)$160.00$160.00需5岁以上大卫魔术秀DavidCopperfield(C区)$125.00$125.00需5岁以上太阳剧团-爱-BeatlesLove$134.00$134.00需5岁以上蓝人-BlueMan$137.00$137.00均可观看西峽谷小飞机(4/1起)$159.00$159.003岁以上同价拉斯起飞西峡小飞机(4/1起)$236.00$236.003岁以上同价西峽谷直升机AirOnly(4/1起)$183.00$183.003岁以上同价玻璃桥$25.00$25.003岁以上同价西峽谷直升机+游船(4/1起)$230.00$230.003岁以上同价下羚羊彩穴$65$45小孩7-12岁羚羊X$57$37小孩11岁以下包伟湖游船$55$45小孩5-10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2026-09-12T02:14:48+08:00</dcterms:created>
  <dcterms:modified xsi:type="dcterms:W3CDTF">2026-09-12T02:14:48+08:00</dcterms:modified>
</cp:coreProperties>
</file>

<file path=docProps/custom.xml><?xml version="1.0" encoding="utf-8"?>
<Properties xmlns="http://schemas.openxmlformats.org/officeDocument/2006/custom-properties" xmlns:vt="http://schemas.openxmlformats.org/officeDocument/2006/docPropsVTypes"/>
</file>